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03D6" w:rsidRDefault="002603D6" w:rsidP="002603D6">
      <w:pPr>
        <w:pStyle w:val="af0"/>
        <w:spacing w:after="0" w:line="240" w:lineRule="auto"/>
        <w:jc w:val="center"/>
        <w:rPr>
          <w:sz w:val="20"/>
        </w:rPr>
      </w:pPr>
      <w:r>
        <w:rPr>
          <w:noProof/>
          <w:sz w:val="20"/>
        </w:rPr>
        <w:drawing>
          <wp:inline distT="0" distB="0" distL="0" distR="0">
            <wp:extent cx="498475" cy="731520"/>
            <wp:effectExtent l="19050" t="0" r="0" b="0"/>
            <wp:docPr id="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 cstate="print"/>
                    <a:srcRect/>
                    <a:stretch>
                      <a:fillRect/>
                    </a:stretch>
                  </pic:blipFill>
                  <pic:spPr bwMode="auto">
                    <a:xfrm>
                      <a:off x="0" y="0"/>
                      <a:ext cx="498475" cy="731520"/>
                    </a:xfrm>
                    <a:prstGeom prst="rect">
                      <a:avLst/>
                    </a:prstGeom>
                    <a:noFill/>
                    <a:ln w="9525">
                      <a:noFill/>
                      <a:miter lim="800000"/>
                      <a:headEnd/>
                      <a:tailEnd/>
                    </a:ln>
                  </pic:spPr>
                </pic:pic>
              </a:graphicData>
            </a:graphic>
          </wp:inline>
        </w:drawing>
      </w:r>
    </w:p>
    <w:p w:rsidR="00022174" w:rsidRPr="00203E68" w:rsidRDefault="00022174" w:rsidP="002603D6">
      <w:pPr>
        <w:pStyle w:val="af0"/>
        <w:spacing w:after="0" w:line="240" w:lineRule="auto"/>
        <w:jc w:val="center"/>
        <w:rPr>
          <w:sz w:val="20"/>
        </w:rPr>
      </w:pPr>
    </w:p>
    <w:p w:rsidR="002603D6" w:rsidRPr="003F50A5" w:rsidRDefault="003B054F" w:rsidP="002603D6">
      <w:pPr>
        <w:spacing w:line="240" w:lineRule="exact"/>
        <w:ind w:right="-1"/>
        <w:jc w:val="center"/>
        <w:outlineLvl w:val="0"/>
        <w:rPr>
          <w:spacing w:val="58"/>
          <w:szCs w:val="28"/>
        </w:rPr>
      </w:pPr>
      <w:r>
        <w:rPr>
          <w:noProof/>
          <w:szCs w:val="28"/>
        </w:rPr>
        <w:t>ЗЕМСКОЕ СОБРАНИЕ</w:t>
      </w:r>
      <w:r w:rsidR="002603D6" w:rsidRPr="003F50A5">
        <w:rPr>
          <w:noProof/>
          <w:szCs w:val="28"/>
        </w:rPr>
        <w:t xml:space="preserve"> ДОБРЯНСКОГО МУНИЦИПАЛЬНОГО РАЙОНА</w:t>
      </w:r>
      <w:r w:rsidR="002603D6" w:rsidRPr="003F50A5">
        <w:rPr>
          <w:spacing w:val="58"/>
          <w:szCs w:val="28"/>
        </w:rPr>
        <w:t xml:space="preserve"> </w:t>
      </w:r>
    </w:p>
    <w:p w:rsidR="002603D6" w:rsidRPr="003F50A5" w:rsidRDefault="002603D6" w:rsidP="002603D6">
      <w:pPr>
        <w:ind w:right="425" w:firstLine="284"/>
        <w:jc w:val="center"/>
        <w:rPr>
          <w:b/>
          <w:sz w:val="36"/>
        </w:rPr>
      </w:pPr>
    </w:p>
    <w:p w:rsidR="002603D6" w:rsidRPr="003F50A5" w:rsidRDefault="002603D6" w:rsidP="002603D6">
      <w:pPr>
        <w:ind w:right="425" w:firstLine="284"/>
        <w:jc w:val="center"/>
        <w:rPr>
          <w:b/>
          <w:sz w:val="36"/>
        </w:rPr>
      </w:pPr>
      <w:r w:rsidRPr="003F50A5">
        <w:rPr>
          <w:b/>
          <w:sz w:val="36"/>
        </w:rPr>
        <w:t xml:space="preserve">РЕШЕНИЕ </w:t>
      </w:r>
    </w:p>
    <w:tbl>
      <w:tblPr>
        <w:tblW w:w="0" w:type="auto"/>
        <w:tblLook w:val="04A0" w:firstRow="1" w:lastRow="0" w:firstColumn="1" w:lastColumn="0" w:noHBand="0" w:noVBand="1"/>
      </w:tblPr>
      <w:tblGrid>
        <w:gridCol w:w="9571"/>
      </w:tblGrid>
      <w:tr w:rsidR="002603D6" w:rsidRPr="003F50A5" w:rsidTr="00877780">
        <w:tc>
          <w:tcPr>
            <w:tcW w:w="9571" w:type="dxa"/>
          </w:tcPr>
          <w:p w:rsidR="00022174" w:rsidRDefault="00022174" w:rsidP="00877780">
            <w:pPr>
              <w:ind w:left="5670"/>
              <w:rPr>
                <w:szCs w:val="28"/>
              </w:rPr>
            </w:pPr>
          </w:p>
          <w:p w:rsidR="002603D6" w:rsidRPr="003F50A5" w:rsidRDefault="002603D6" w:rsidP="00877780">
            <w:pPr>
              <w:ind w:left="5670"/>
              <w:rPr>
                <w:szCs w:val="28"/>
              </w:rPr>
            </w:pPr>
            <w:r w:rsidRPr="003F50A5">
              <w:rPr>
                <w:szCs w:val="28"/>
              </w:rPr>
              <w:t xml:space="preserve">Принято Земским Собранием Добрянского </w:t>
            </w:r>
          </w:p>
          <w:p w:rsidR="002603D6" w:rsidRPr="003F50A5" w:rsidRDefault="002603D6" w:rsidP="00877780">
            <w:pPr>
              <w:ind w:left="5670"/>
              <w:rPr>
                <w:szCs w:val="28"/>
              </w:rPr>
            </w:pPr>
            <w:r w:rsidRPr="003F50A5">
              <w:rPr>
                <w:szCs w:val="28"/>
              </w:rPr>
              <w:t>муниципального района</w:t>
            </w:r>
          </w:p>
          <w:p w:rsidR="002603D6" w:rsidRPr="003F50A5" w:rsidRDefault="002603D6" w:rsidP="00877780">
            <w:pPr>
              <w:rPr>
                <w:b/>
                <w:szCs w:val="28"/>
              </w:rPr>
            </w:pPr>
          </w:p>
          <w:p w:rsidR="002603D6" w:rsidRPr="003F50A5" w:rsidRDefault="000F0FE4" w:rsidP="00540330">
            <w:pPr>
              <w:rPr>
                <w:b/>
                <w:szCs w:val="28"/>
              </w:rPr>
            </w:pPr>
            <w:r>
              <w:rPr>
                <w:b/>
                <w:szCs w:val="28"/>
              </w:rPr>
              <w:t>19</w:t>
            </w:r>
            <w:r w:rsidR="00022174">
              <w:rPr>
                <w:b/>
                <w:szCs w:val="28"/>
              </w:rPr>
              <w:t>.0</w:t>
            </w:r>
            <w:r>
              <w:rPr>
                <w:b/>
                <w:szCs w:val="28"/>
              </w:rPr>
              <w:t>8</w:t>
            </w:r>
            <w:r w:rsidR="00022174">
              <w:rPr>
                <w:b/>
                <w:szCs w:val="28"/>
              </w:rPr>
              <w:t>.201</w:t>
            </w:r>
            <w:r w:rsidR="00540330">
              <w:rPr>
                <w:b/>
                <w:szCs w:val="28"/>
              </w:rPr>
              <w:t>9</w:t>
            </w:r>
            <w:bookmarkStart w:id="0" w:name="_GoBack"/>
            <w:bookmarkEnd w:id="0"/>
            <w:r w:rsidR="002603D6" w:rsidRPr="003F50A5">
              <w:rPr>
                <w:b/>
                <w:szCs w:val="28"/>
              </w:rPr>
              <w:t xml:space="preserve">              </w:t>
            </w:r>
            <w:r w:rsidR="00022174">
              <w:rPr>
                <w:b/>
                <w:szCs w:val="28"/>
              </w:rPr>
              <w:t xml:space="preserve">             </w:t>
            </w:r>
            <w:r w:rsidR="002603D6" w:rsidRPr="003F50A5">
              <w:rPr>
                <w:b/>
                <w:szCs w:val="28"/>
              </w:rPr>
              <w:t xml:space="preserve">                                                </w:t>
            </w:r>
            <w:r w:rsidR="00022174">
              <w:rPr>
                <w:b/>
                <w:szCs w:val="28"/>
              </w:rPr>
              <w:t xml:space="preserve">                             № 548</w:t>
            </w:r>
          </w:p>
        </w:tc>
      </w:tr>
    </w:tbl>
    <w:p w:rsidR="002603D6" w:rsidRDefault="002603D6" w:rsidP="002603D6">
      <w:pPr>
        <w:rPr>
          <w:b/>
          <w:szCs w:val="28"/>
        </w:rPr>
      </w:pPr>
    </w:p>
    <w:p w:rsidR="00022174" w:rsidRPr="003F50A5" w:rsidRDefault="00022174" w:rsidP="002603D6">
      <w:pPr>
        <w:rPr>
          <w:b/>
          <w:szCs w:val="28"/>
        </w:rPr>
      </w:pPr>
    </w:p>
    <w:p w:rsidR="002603D6" w:rsidRPr="003F50A5" w:rsidRDefault="002603D6" w:rsidP="00B331AC">
      <w:pPr>
        <w:suppressAutoHyphens/>
        <w:ind w:right="4535"/>
        <w:jc w:val="both"/>
        <w:rPr>
          <w:b/>
          <w:szCs w:val="28"/>
        </w:rPr>
      </w:pPr>
      <w:r w:rsidRPr="003F50A5">
        <w:rPr>
          <w:b/>
          <w:szCs w:val="28"/>
        </w:rPr>
        <w:t xml:space="preserve">О внесении изменений в Правила землепользования и застройки </w:t>
      </w:r>
      <w:r w:rsidR="00466EF8">
        <w:rPr>
          <w:b/>
          <w:szCs w:val="28"/>
        </w:rPr>
        <w:t xml:space="preserve">территории </w:t>
      </w:r>
      <w:r w:rsidR="0087049A">
        <w:rPr>
          <w:b/>
          <w:szCs w:val="28"/>
        </w:rPr>
        <w:t>Дивьинского</w:t>
      </w:r>
      <w:r w:rsidRPr="003F50A5">
        <w:rPr>
          <w:b/>
          <w:szCs w:val="28"/>
        </w:rPr>
        <w:t xml:space="preserve"> сельского поселения</w:t>
      </w:r>
      <w:r w:rsidR="00466EF8">
        <w:rPr>
          <w:b/>
          <w:szCs w:val="28"/>
        </w:rPr>
        <w:t xml:space="preserve"> Добрянского муниципального района Пермского края</w:t>
      </w:r>
      <w:r w:rsidRPr="003F50A5">
        <w:rPr>
          <w:b/>
          <w:szCs w:val="28"/>
        </w:rPr>
        <w:t xml:space="preserve">, утвержденные решением Совета депутатов </w:t>
      </w:r>
      <w:r w:rsidR="00463418">
        <w:rPr>
          <w:b/>
          <w:szCs w:val="28"/>
        </w:rPr>
        <w:t>Дивьинского</w:t>
      </w:r>
      <w:r w:rsidRPr="003F50A5">
        <w:rPr>
          <w:b/>
          <w:szCs w:val="28"/>
        </w:rPr>
        <w:t xml:space="preserve"> сельского поселения </w:t>
      </w:r>
      <w:r w:rsidR="00B331AC" w:rsidRPr="00B331AC">
        <w:rPr>
          <w:b/>
          <w:szCs w:val="28"/>
        </w:rPr>
        <w:t>Добрянского муниципального района Пермского края</w:t>
      </w:r>
      <w:r w:rsidR="00B331AC">
        <w:rPr>
          <w:b/>
          <w:szCs w:val="28"/>
          <w:lang w:eastAsia="en-US" w:bidi="en-US"/>
        </w:rPr>
        <w:t xml:space="preserve"> </w:t>
      </w:r>
      <w:r w:rsidR="0087049A">
        <w:rPr>
          <w:b/>
          <w:szCs w:val="28"/>
          <w:lang w:eastAsia="en-US" w:bidi="en-US"/>
        </w:rPr>
        <w:t>от 14.10.</w:t>
      </w:r>
      <w:r w:rsidR="0087049A" w:rsidRPr="0087049A">
        <w:rPr>
          <w:b/>
          <w:szCs w:val="28"/>
          <w:lang w:eastAsia="en-US" w:bidi="en-US"/>
        </w:rPr>
        <w:t>2011 № 160</w:t>
      </w:r>
    </w:p>
    <w:p w:rsidR="002603D6" w:rsidRDefault="002603D6" w:rsidP="00466EF8">
      <w:pPr>
        <w:suppressAutoHyphens/>
        <w:ind w:right="4960"/>
        <w:jc w:val="both"/>
        <w:rPr>
          <w:b/>
          <w:szCs w:val="28"/>
        </w:rPr>
      </w:pPr>
    </w:p>
    <w:p w:rsidR="00022174" w:rsidRPr="003F50A5" w:rsidRDefault="00022174" w:rsidP="00466EF8">
      <w:pPr>
        <w:suppressAutoHyphens/>
        <w:ind w:right="4960"/>
        <w:jc w:val="both"/>
        <w:rPr>
          <w:b/>
          <w:szCs w:val="28"/>
        </w:rPr>
      </w:pPr>
    </w:p>
    <w:p w:rsidR="002603D6" w:rsidRPr="003F50A5" w:rsidRDefault="002603D6" w:rsidP="008F3898">
      <w:pPr>
        <w:ind w:firstLine="720"/>
        <w:jc w:val="both"/>
        <w:rPr>
          <w:szCs w:val="28"/>
        </w:rPr>
      </w:pPr>
      <w:r w:rsidRPr="003F50A5">
        <w:rPr>
          <w:szCs w:val="28"/>
        </w:rPr>
        <w:t>В соответствии со статьями 31, 32, 33 Градостроительног</w:t>
      </w:r>
      <w:r w:rsidR="002B4721">
        <w:rPr>
          <w:szCs w:val="28"/>
        </w:rPr>
        <w:t>о кодекса Российской Федерации,</w:t>
      </w:r>
      <w:r w:rsidR="0087049A" w:rsidRPr="005B4101">
        <w:rPr>
          <w:szCs w:val="28"/>
        </w:rPr>
        <w:t xml:space="preserve"> пунктом 20 части 1, частью 4 статьи 14 Федерального закона</w:t>
      </w:r>
      <w:r w:rsidR="0087049A" w:rsidRPr="003F50A5">
        <w:rPr>
          <w:szCs w:val="28"/>
        </w:rPr>
        <w:t xml:space="preserve"> </w:t>
      </w:r>
      <w:r w:rsidRPr="003F50A5">
        <w:rPr>
          <w:szCs w:val="28"/>
        </w:rPr>
        <w:t xml:space="preserve">от 06 октября 2003 г. № 131-ФЗ «Об общих принципах организации местного самоуправления в Российской Федерации», статьями 14, 25 Устава Добрянского муниципального района, </w:t>
      </w:r>
      <w:r w:rsidR="005251EF" w:rsidRPr="00097482">
        <w:rPr>
          <w:szCs w:val="28"/>
        </w:rPr>
        <w:t xml:space="preserve">с целью приведения в соответствие </w:t>
      </w:r>
      <w:r w:rsidR="008F3898">
        <w:rPr>
          <w:szCs w:val="28"/>
        </w:rPr>
        <w:br/>
      </w:r>
      <w:r w:rsidR="005251EF" w:rsidRPr="00097482">
        <w:rPr>
          <w:szCs w:val="28"/>
        </w:rPr>
        <w:t xml:space="preserve">с Генеральным планом Дивьинского сельского поселения, утвержденным решением Совета депутатов Дивьинского сельского поселения от 02 августа </w:t>
      </w:r>
      <w:r w:rsidR="008F3898">
        <w:rPr>
          <w:szCs w:val="28"/>
        </w:rPr>
        <w:br/>
      </w:r>
      <w:r w:rsidR="005251EF" w:rsidRPr="00097482">
        <w:rPr>
          <w:szCs w:val="28"/>
        </w:rPr>
        <w:t>2010 г. № 92</w:t>
      </w:r>
      <w:r w:rsidRPr="003F50A5">
        <w:rPr>
          <w:szCs w:val="28"/>
        </w:rPr>
        <w:t>, Земское Собрание Добрянского муниципального района</w:t>
      </w:r>
    </w:p>
    <w:p w:rsidR="002603D6" w:rsidRDefault="002603D6" w:rsidP="008F3898">
      <w:pPr>
        <w:jc w:val="both"/>
        <w:rPr>
          <w:szCs w:val="28"/>
        </w:rPr>
      </w:pPr>
      <w:r w:rsidRPr="003F50A5">
        <w:rPr>
          <w:szCs w:val="28"/>
        </w:rPr>
        <w:t>РЕШАЕТ:</w:t>
      </w:r>
    </w:p>
    <w:p w:rsidR="00CC1F6F" w:rsidRDefault="008F3898" w:rsidP="0075584A">
      <w:pPr>
        <w:autoSpaceDE w:val="0"/>
        <w:autoSpaceDN w:val="0"/>
        <w:adjustRightInd w:val="0"/>
        <w:ind w:firstLine="709"/>
        <w:jc w:val="both"/>
        <w:rPr>
          <w:szCs w:val="28"/>
          <w:lang w:bidi="en-US"/>
        </w:rPr>
      </w:pPr>
      <w:r w:rsidRPr="008F3898">
        <w:rPr>
          <w:szCs w:val="28"/>
        </w:rPr>
        <w:t>1.</w:t>
      </w:r>
      <w:r>
        <w:rPr>
          <w:szCs w:val="28"/>
        </w:rPr>
        <w:t xml:space="preserve"> </w:t>
      </w:r>
      <w:r w:rsidR="00BE6005" w:rsidRPr="008F3898">
        <w:rPr>
          <w:szCs w:val="28"/>
        </w:rPr>
        <w:t xml:space="preserve">Внести изменения в Правила землепользования и застройки </w:t>
      </w:r>
      <w:bookmarkStart w:id="1" w:name="OLE_LINK127"/>
      <w:r w:rsidR="00466EF8">
        <w:rPr>
          <w:szCs w:val="28"/>
        </w:rPr>
        <w:t xml:space="preserve">территории </w:t>
      </w:r>
      <w:r w:rsidR="00BE6005" w:rsidRPr="008F3898">
        <w:rPr>
          <w:rFonts w:eastAsia="Calibri"/>
          <w:szCs w:val="28"/>
        </w:rPr>
        <w:t>Дивьинского сельского поселения</w:t>
      </w:r>
      <w:r w:rsidR="00466EF8" w:rsidRPr="00466EF8">
        <w:t xml:space="preserve"> </w:t>
      </w:r>
      <w:r w:rsidR="00466EF8" w:rsidRPr="00466EF8">
        <w:rPr>
          <w:rFonts w:eastAsia="Calibri"/>
          <w:szCs w:val="28"/>
        </w:rPr>
        <w:t>Добрянского муниципального района Пермского края</w:t>
      </w:r>
      <w:r w:rsidR="00BE6005" w:rsidRPr="008F3898">
        <w:rPr>
          <w:rFonts w:eastAsia="Calibri"/>
          <w:szCs w:val="28"/>
        </w:rPr>
        <w:t xml:space="preserve">, утвержденные решением Совета депутатов Дивьинского сельского поселения </w:t>
      </w:r>
      <w:r w:rsidR="00BE6005" w:rsidRPr="008F3898">
        <w:rPr>
          <w:szCs w:val="28"/>
          <w:lang w:bidi="en-US"/>
        </w:rPr>
        <w:t>от 14 октября 2011 г. № 160</w:t>
      </w:r>
      <w:r w:rsidR="00BE6005" w:rsidRPr="008F3898">
        <w:rPr>
          <w:rFonts w:eastAsia="Calibri"/>
          <w:szCs w:val="28"/>
          <w:lang w:bidi="en-US"/>
        </w:rPr>
        <w:t xml:space="preserve"> (</w:t>
      </w:r>
      <w:r w:rsidR="00BE6005" w:rsidRPr="008F3898">
        <w:rPr>
          <w:szCs w:val="28"/>
          <w:lang w:bidi="en-US"/>
        </w:rPr>
        <w:t>в</w:t>
      </w:r>
      <w:r w:rsidR="002A2279">
        <w:rPr>
          <w:szCs w:val="28"/>
          <w:lang w:bidi="en-US"/>
        </w:rPr>
        <w:t xml:space="preserve"> </w:t>
      </w:r>
      <w:r w:rsidR="00BE6005" w:rsidRPr="008F3898">
        <w:rPr>
          <w:szCs w:val="28"/>
          <w:lang w:bidi="en-US"/>
        </w:rPr>
        <w:t>редакции</w:t>
      </w:r>
      <w:r w:rsidR="002A2279">
        <w:rPr>
          <w:szCs w:val="28"/>
          <w:lang w:bidi="en-US"/>
        </w:rPr>
        <w:t xml:space="preserve"> </w:t>
      </w:r>
      <w:r w:rsidR="002A2279" w:rsidRPr="008F3898">
        <w:rPr>
          <w:rFonts w:eastAsia="Calibri"/>
          <w:szCs w:val="28"/>
        </w:rPr>
        <w:t>решени</w:t>
      </w:r>
      <w:r w:rsidR="002A2279">
        <w:rPr>
          <w:rFonts w:eastAsia="Calibri"/>
          <w:szCs w:val="28"/>
        </w:rPr>
        <w:t>й</w:t>
      </w:r>
      <w:r w:rsidR="002A2279" w:rsidRPr="008F3898">
        <w:rPr>
          <w:rFonts w:eastAsia="Calibri"/>
          <w:szCs w:val="28"/>
        </w:rPr>
        <w:t xml:space="preserve"> Совета депутатов Дивьинского сельского поселения</w:t>
      </w:r>
      <w:r w:rsidR="00BE6005" w:rsidRPr="008F3898">
        <w:rPr>
          <w:szCs w:val="28"/>
          <w:lang w:bidi="en-US"/>
        </w:rPr>
        <w:t xml:space="preserve"> от </w:t>
      </w:r>
      <w:r w:rsidR="002B4721" w:rsidRPr="008F3898">
        <w:rPr>
          <w:szCs w:val="28"/>
          <w:lang w:bidi="en-US"/>
        </w:rPr>
        <w:t xml:space="preserve">28.11.2011 № 173, </w:t>
      </w:r>
      <w:r w:rsidR="008A32DC" w:rsidRPr="008F3898">
        <w:rPr>
          <w:szCs w:val="28"/>
          <w:lang w:bidi="en-US"/>
        </w:rPr>
        <w:t xml:space="preserve">от </w:t>
      </w:r>
      <w:r w:rsidR="002B4721" w:rsidRPr="008F3898">
        <w:rPr>
          <w:szCs w:val="28"/>
          <w:lang w:bidi="en-US"/>
        </w:rPr>
        <w:t>20</w:t>
      </w:r>
      <w:r w:rsidR="008A32DC" w:rsidRPr="008F3898">
        <w:rPr>
          <w:szCs w:val="28"/>
          <w:lang w:bidi="en-US"/>
        </w:rPr>
        <w:t>.</w:t>
      </w:r>
      <w:r w:rsidR="002B4721" w:rsidRPr="008F3898">
        <w:rPr>
          <w:szCs w:val="28"/>
          <w:lang w:bidi="en-US"/>
        </w:rPr>
        <w:t>06.</w:t>
      </w:r>
      <w:r w:rsidR="00BE6005" w:rsidRPr="008F3898">
        <w:rPr>
          <w:szCs w:val="28"/>
          <w:lang w:bidi="en-US"/>
        </w:rPr>
        <w:t xml:space="preserve">2013 № 301, </w:t>
      </w:r>
      <w:r w:rsidR="008A32DC" w:rsidRPr="008F3898">
        <w:rPr>
          <w:szCs w:val="28"/>
          <w:lang w:bidi="en-US"/>
        </w:rPr>
        <w:t xml:space="preserve">от </w:t>
      </w:r>
      <w:r w:rsidR="00BE6005" w:rsidRPr="008F3898">
        <w:rPr>
          <w:szCs w:val="28"/>
          <w:lang w:bidi="en-US"/>
        </w:rPr>
        <w:t>07</w:t>
      </w:r>
      <w:r w:rsidR="008A32DC" w:rsidRPr="008F3898">
        <w:rPr>
          <w:szCs w:val="28"/>
          <w:lang w:bidi="en-US"/>
        </w:rPr>
        <w:t>.04.</w:t>
      </w:r>
      <w:r w:rsidR="00BE6005" w:rsidRPr="008F3898">
        <w:rPr>
          <w:szCs w:val="28"/>
          <w:lang w:bidi="en-US"/>
        </w:rPr>
        <w:t xml:space="preserve">2014 № 42, </w:t>
      </w:r>
      <w:r w:rsidR="008A32DC" w:rsidRPr="008F3898">
        <w:rPr>
          <w:szCs w:val="28"/>
          <w:lang w:bidi="en-US"/>
        </w:rPr>
        <w:t xml:space="preserve">от </w:t>
      </w:r>
      <w:r w:rsidR="00BE6005" w:rsidRPr="008F3898">
        <w:rPr>
          <w:szCs w:val="28"/>
          <w:lang w:bidi="en-US"/>
        </w:rPr>
        <w:t>27</w:t>
      </w:r>
      <w:r w:rsidR="008A32DC" w:rsidRPr="008F3898">
        <w:rPr>
          <w:szCs w:val="28"/>
          <w:lang w:bidi="en-US"/>
        </w:rPr>
        <w:t>.05.</w:t>
      </w:r>
      <w:r w:rsidR="00BE6005" w:rsidRPr="008F3898">
        <w:rPr>
          <w:szCs w:val="28"/>
          <w:lang w:bidi="en-US"/>
        </w:rPr>
        <w:t xml:space="preserve">2014 № 52, </w:t>
      </w:r>
      <w:r w:rsidR="008A32DC" w:rsidRPr="008F3898">
        <w:rPr>
          <w:szCs w:val="28"/>
          <w:lang w:bidi="en-US"/>
        </w:rPr>
        <w:t>от</w:t>
      </w:r>
      <w:r w:rsidR="002A2279">
        <w:rPr>
          <w:szCs w:val="28"/>
          <w:lang w:bidi="en-US"/>
        </w:rPr>
        <w:t xml:space="preserve"> </w:t>
      </w:r>
      <w:r w:rsidR="00BE6005" w:rsidRPr="008F3898">
        <w:rPr>
          <w:szCs w:val="28"/>
          <w:lang w:bidi="en-US"/>
        </w:rPr>
        <w:t>20</w:t>
      </w:r>
      <w:r w:rsidR="008A32DC" w:rsidRPr="008F3898">
        <w:rPr>
          <w:szCs w:val="28"/>
          <w:lang w:bidi="en-US"/>
        </w:rPr>
        <w:t>.01.</w:t>
      </w:r>
      <w:r w:rsidR="00BE6005" w:rsidRPr="008F3898">
        <w:rPr>
          <w:szCs w:val="28"/>
          <w:lang w:bidi="en-US"/>
        </w:rPr>
        <w:t>2015 № 113,</w:t>
      </w:r>
      <w:r w:rsidR="008A32DC" w:rsidRPr="008F3898">
        <w:rPr>
          <w:szCs w:val="28"/>
          <w:lang w:bidi="en-US"/>
        </w:rPr>
        <w:t xml:space="preserve"> от</w:t>
      </w:r>
      <w:r w:rsidR="00BE6005" w:rsidRPr="008F3898">
        <w:rPr>
          <w:szCs w:val="28"/>
          <w:lang w:bidi="en-US"/>
        </w:rPr>
        <w:t xml:space="preserve"> 19</w:t>
      </w:r>
      <w:r w:rsidR="008A32DC" w:rsidRPr="008F3898">
        <w:rPr>
          <w:szCs w:val="28"/>
          <w:lang w:bidi="en-US"/>
        </w:rPr>
        <w:t>.02.</w:t>
      </w:r>
      <w:r w:rsidR="00BE6005" w:rsidRPr="008F3898">
        <w:rPr>
          <w:szCs w:val="28"/>
          <w:lang w:bidi="en-US"/>
        </w:rPr>
        <w:t>2015 № 131</w:t>
      </w:r>
      <w:r w:rsidR="00466EF8">
        <w:rPr>
          <w:szCs w:val="28"/>
          <w:lang w:bidi="en-US"/>
        </w:rPr>
        <w:t xml:space="preserve">, </w:t>
      </w:r>
      <w:r w:rsidR="002A2279">
        <w:rPr>
          <w:szCs w:val="28"/>
          <w:lang w:bidi="en-US"/>
        </w:rPr>
        <w:t xml:space="preserve">решения Земского Собрания Добрянского муниципального района </w:t>
      </w:r>
      <w:r w:rsidR="00466EF8">
        <w:rPr>
          <w:szCs w:val="28"/>
          <w:lang w:bidi="en-US"/>
        </w:rPr>
        <w:t>от 24.04.2019 № 505</w:t>
      </w:r>
      <w:r w:rsidR="00BE6005" w:rsidRPr="008F3898">
        <w:rPr>
          <w:rFonts w:eastAsia="Calibri"/>
          <w:szCs w:val="28"/>
          <w:lang w:bidi="en-US"/>
        </w:rPr>
        <w:t>)</w:t>
      </w:r>
      <w:bookmarkEnd w:id="1"/>
      <w:r w:rsidR="00CC1F6F">
        <w:rPr>
          <w:rFonts w:eastAsia="Calibri"/>
          <w:szCs w:val="28"/>
          <w:lang w:bidi="en-US"/>
        </w:rPr>
        <w:t xml:space="preserve">, </w:t>
      </w:r>
      <w:r w:rsidR="0075584A">
        <w:rPr>
          <w:rFonts w:eastAsia="Calibri"/>
          <w:szCs w:val="28"/>
          <w:lang w:bidi="en-US"/>
        </w:rPr>
        <w:t xml:space="preserve">утвердив в новой редакции </w:t>
      </w:r>
      <w:r w:rsidR="00CA7503">
        <w:rPr>
          <w:szCs w:val="28"/>
          <w:lang w:bidi="en-US"/>
        </w:rPr>
        <w:t>согласно приложению</w:t>
      </w:r>
      <w:r w:rsidR="006E78A3">
        <w:rPr>
          <w:szCs w:val="28"/>
          <w:lang w:bidi="en-US"/>
        </w:rPr>
        <w:t xml:space="preserve"> к настоящему решению</w:t>
      </w:r>
      <w:r w:rsidR="00F032A9">
        <w:rPr>
          <w:szCs w:val="28"/>
          <w:lang w:bidi="en-US"/>
        </w:rPr>
        <w:t>.</w:t>
      </w:r>
    </w:p>
    <w:p w:rsidR="008F3898" w:rsidRPr="008F3898" w:rsidRDefault="008F3898" w:rsidP="008F3898">
      <w:pPr>
        <w:autoSpaceDE w:val="0"/>
        <w:autoSpaceDN w:val="0"/>
        <w:adjustRightInd w:val="0"/>
        <w:ind w:firstLine="709"/>
        <w:jc w:val="both"/>
        <w:rPr>
          <w:rFonts w:eastAsia="Calibri"/>
          <w:szCs w:val="28"/>
        </w:rPr>
      </w:pPr>
      <w:r>
        <w:rPr>
          <w:rFonts w:eastAsia="Calibri"/>
          <w:szCs w:val="28"/>
        </w:rPr>
        <w:t xml:space="preserve">2. </w:t>
      </w:r>
      <w:r w:rsidRPr="00E47AB7">
        <w:rPr>
          <w:color w:val="000000"/>
          <w:szCs w:val="28"/>
        </w:rPr>
        <w:t xml:space="preserve">Опубликовать настоящее </w:t>
      </w:r>
      <w:r>
        <w:rPr>
          <w:color w:val="000000"/>
          <w:szCs w:val="28"/>
        </w:rPr>
        <w:t xml:space="preserve">решение </w:t>
      </w:r>
      <w:r w:rsidRPr="00E47AB7">
        <w:rPr>
          <w:color w:val="000000"/>
          <w:szCs w:val="28"/>
        </w:rPr>
        <w:t xml:space="preserve">в источнике официального опубликования – общественно-политической газете Добрянского муниципального </w:t>
      </w:r>
      <w:r w:rsidRPr="00E47AB7">
        <w:rPr>
          <w:color w:val="000000"/>
          <w:szCs w:val="28"/>
        </w:rPr>
        <w:lastRenderedPageBreak/>
        <w:t>района «Камские зори», в сетевом издании в информационно-телекоммуникационной сети «Интернет» - на официальном сайте администрации Добрянского муниципального района www.dobrraion.ru.</w:t>
      </w:r>
    </w:p>
    <w:p w:rsidR="00022D1A" w:rsidRPr="008F3898" w:rsidRDefault="008F3898" w:rsidP="008F3898">
      <w:pPr>
        <w:autoSpaceDE w:val="0"/>
        <w:autoSpaceDN w:val="0"/>
        <w:adjustRightInd w:val="0"/>
        <w:ind w:firstLine="709"/>
        <w:jc w:val="both"/>
        <w:rPr>
          <w:color w:val="000000"/>
          <w:szCs w:val="28"/>
        </w:rPr>
      </w:pPr>
      <w:r>
        <w:rPr>
          <w:szCs w:val="28"/>
        </w:rPr>
        <w:t xml:space="preserve">3. </w:t>
      </w:r>
      <w:r w:rsidR="00022D1A" w:rsidRPr="008F3898">
        <w:rPr>
          <w:szCs w:val="28"/>
        </w:rPr>
        <w:t xml:space="preserve">Настоящее </w:t>
      </w:r>
      <w:r w:rsidR="00AB487C" w:rsidRPr="008F3898">
        <w:rPr>
          <w:szCs w:val="28"/>
        </w:rPr>
        <w:t>решение</w:t>
      </w:r>
      <w:r w:rsidR="00022D1A" w:rsidRPr="008F3898">
        <w:rPr>
          <w:szCs w:val="28"/>
        </w:rPr>
        <w:t xml:space="preserve"> вступает в силу после официального опубликования.</w:t>
      </w:r>
    </w:p>
    <w:p w:rsidR="002603D6" w:rsidRPr="003F50A5" w:rsidRDefault="002603D6" w:rsidP="008F3898">
      <w:pPr>
        <w:autoSpaceDE w:val="0"/>
        <w:autoSpaceDN w:val="0"/>
        <w:adjustRightInd w:val="0"/>
        <w:ind w:right="150" w:firstLine="709"/>
        <w:rPr>
          <w:szCs w:val="28"/>
        </w:rPr>
      </w:pPr>
    </w:p>
    <w:p w:rsidR="002603D6" w:rsidRDefault="002603D6" w:rsidP="008F3898">
      <w:pPr>
        <w:widowControl w:val="0"/>
        <w:autoSpaceDE w:val="0"/>
        <w:autoSpaceDN w:val="0"/>
        <w:adjustRightInd w:val="0"/>
        <w:ind w:firstLine="709"/>
        <w:jc w:val="both"/>
        <w:rPr>
          <w:szCs w:val="28"/>
        </w:rPr>
      </w:pPr>
    </w:p>
    <w:p w:rsidR="00BE1C0E" w:rsidRPr="003F50A5" w:rsidRDefault="00BE1C0E" w:rsidP="008F3898">
      <w:pPr>
        <w:widowControl w:val="0"/>
        <w:autoSpaceDE w:val="0"/>
        <w:autoSpaceDN w:val="0"/>
        <w:adjustRightInd w:val="0"/>
        <w:ind w:firstLine="709"/>
        <w:jc w:val="both"/>
        <w:rPr>
          <w:szCs w:val="28"/>
        </w:rPr>
      </w:pPr>
    </w:p>
    <w:p w:rsidR="002603D6" w:rsidRPr="003F50A5" w:rsidRDefault="002603D6" w:rsidP="008F3898">
      <w:pPr>
        <w:rPr>
          <w:szCs w:val="28"/>
          <w:lang w:eastAsia="en-US"/>
        </w:rPr>
      </w:pPr>
      <w:r w:rsidRPr="003F50A5">
        <w:rPr>
          <w:szCs w:val="28"/>
          <w:lang w:eastAsia="en-US"/>
        </w:rPr>
        <w:t>Глава муниципального района</w:t>
      </w:r>
      <w:r w:rsidR="00134B12">
        <w:rPr>
          <w:szCs w:val="28"/>
          <w:lang w:eastAsia="en-US"/>
        </w:rPr>
        <w:t xml:space="preserve"> </w:t>
      </w:r>
      <w:r w:rsidRPr="003F50A5">
        <w:rPr>
          <w:szCs w:val="28"/>
          <w:lang w:eastAsia="en-US"/>
        </w:rPr>
        <w:t>-</w:t>
      </w:r>
    </w:p>
    <w:p w:rsidR="002603D6" w:rsidRPr="003F50A5" w:rsidRDefault="002603D6" w:rsidP="008F3898">
      <w:pPr>
        <w:rPr>
          <w:szCs w:val="28"/>
          <w:lang w:eastAsia="en-US"/>
        </w:rPr>
      </w:pPr>
      <w:r w:rsidRPr="003F50A5">
        <w:rPr>
          <w:szCs w:val="28"/>
          <w:lang w:eastAsia="en-US"/>
        </w:rPr>
        <w:t>глава администрации Добрянского</w:t>
      </w:r>
    </w:p>
    <w:p w:rsidR="002603D6" w:rsidRPr="003F50A5" w:rsidRDefault="002603D6" w:rsidP="002A2279">
      <w:pPr>
        <w:tabs>
          <w:tab w:val="left" w:pos="8080"/>
        </w:tabs>
        <w:rPr>
          <w:szCs w:val="28"/>
        </w:rPr>
      </w:pPr>
      <w:r w:rsidRPr="003F50A5">
        <w:rPr>
          <w:szCs w:val="28"/>
          <w:lang w:eastAsia="en-US"/>
        </w:rPr>
        <w:t>м</w:t>
      </w:r>
      <w:r w:rsidR="00134B12">
        <w:rPr>
          <w:szCs w:val="28"/>
          <w:lang w:eastAsia="en-US"/>
        </w:rPr>
        <w:t>униципального</w:t>
      </w:r>
      <w:r w:rsidR="002A2279">
        <w:rPr>
          <w:szCs w:val="28"/>
          <w:lang w:eastAsia="en-US"/>
        </w:rPr>
        <w:t xml:space="preserve"> </w:t>
      </w:r>
      <w:r w:rsidR="00134B12">
        <w:rPr>
          <w:szCs w:val="28"/>
          <w:lang w:eastAsia="en-US"/>
        </w:rPr>
        <w:t>района</w:t>
      </w:r>
      <w:r w:rsidR="002A2279">
        <w:rPr>
          <w:szCs w:val="28"/>
          <w:lang w:eastAsia="en-US"/>
        </w:rPr>
        <w:tab/>
      </w:r>
      <w:r w:rsidR="00134B12">
        <w:rPr>
          <w:szCs w:val="28"/>
          <w:lang w:eastAsia="en-US"/>
        </w:rPr>
        <w:t>К.В.</w:t>
      </w:r>
      <w:r w:rsidR="002A2279">
        <w:rPr>
          <w:szCs w:val="28"/>
          <w:lang w:eastAsia="en-US"/>
        </w:rPr>
        <w:t xml:space="preserve"> </w:t>
      </w:r>
      <w:r w:rsidRPr="003F50A5">
        <w:rPr>
          <w:szCs w:val="28"/>
          <w:lang w:eastAsia="en-US"/>
        </w:rPr>
        <w:t>Лызов</w:t>
      </w:r>
      <w:r w:rsidR="00134B12">
        <w:rPr>
          <w:szCs w:val="28"/>
          <w:lang w:eastAsia="en-US"/>
        </w:rPr>
        <w:br/>
      </w:r>
    </w:p>
    <w:p w:rsidR="002603D6" w:rsidRPr="003F50A5" w:rsidRDefault="002603D6" w:rsidP="002A2279">
      <w:pPr>
        <w:widowControl w:val="0"/>
        <w:tabs>
          <w:tab w:val="left" w:pos="8080"/>
        </w:tabs>
        <w:autoSpaceDE w:val="0"/>
        <w:autoSpaceDN w:val="0"/>
        <w:adjustRightInd w:val="0"/>
        <w:rPr>
          <w:szCs w:val="28"/>
        </w:rPr>
      </w:pPr>
      <w:r w:rsidRPr="003F50A5">
        <w:rPr>
          <w:szCs w:val="28"/>
        </w:rPr>
        <w:t>Председатель Земского Собрания</w:t>
      </w:r>
    </w:p>
    <w:p w:rsidR="00DA07E3" w:rsidRDefault="002603D6" w:rsidP="002A2279">
      <w:pPr>
        <w:pStyle w:val="af0"/>
        <w:tabs>
          <w:tab w:val="left" w:pos="8080"/>
        </w:tabs>
        <w:spacing w:after="0" w:line="240" w:lineRule="auto"/>
        <w:rPr>
          <w:sz w:val="28"/>
          <w:szCs w:val="28"/>
        </w:rPr>
      </w:pPr>
      <w:r w:rsidRPr="003F50A5">
        <w:rPr>
          <w:sz w:val="28"/>
          <w:szCs w:val="28"/>
        </w:rPr>
        <w:t>Добрянск</w:t>
      </w:r>
      <w:r w:rsidR="00134B12">
        <w:rPr>
          <w:sz w:val="28"/>
          <w:szCs w:val="28"/>
        </w:rPr>
        <w:t>ого</w:t>
      </w:r>
      <w:r w:rsidR="002A2279">
        <w:rPr>
          <w:sz w:val="28"/>
          <w:szCs w:val="28"/>
        </w:rPr>
        <w:t xml:space="preserve"> </w:t>
      </w:r>
      <w:r w:rsidR="00134B12">
        <w:rPr>
          <w:sz w:val="28"/>
          <w:szCs w:val="28"/>
        </w:rPr>
        <w:t>муниципального</w:t>
      </w:r>
      <w:r w:rsidR="002A2279">
        <w:rPr>
          <w:sz w:val="28"/>
          <w:szCs w:val="28"/>
        </w:rPr>
        <w:t xml:space="preserve"> </w:t>
      </w:r>
      <w:r w:rsidR="00134B12">
        <w:rPr>
          <w:sz w:val="28"/>
          <w:szCs w:val="28"/>
        </w:rPr>
        <w:t xml:space="preserve">района  </w:t>
      </w:r>
      <w:r w:rsidRPr="003F50A5">
        <w:rPr>
          <w:sz w:val="28"/>
          <w:szCs w:val="28"/>
        </w:rPr>
        <w:t xml:space="preserve"> </w:t>
      </w:r>
      <w:r w:rsidR="002A2279">
        <w:rPr>
          <w:sz w:val="28"/>
          <w:szCs w:val="28"/>
        </w:rPr>
        <w:tab/>
      </w:r>
      <w:r w:rsidRPr="003F50A5">
        <w:rPr>
          <w:sz w:val="28"/>
          <w:szCs w:val="28"/>
        </w:rPr>
        <w:t>А.А.</w:t>
      </w:r>
      <w:r w:rsidR="002A2279">
        <w:rPr>
          <w:sz w:val="28"/>
          <w:szCs w:val="28"/>
        </w:rPr>
        <w:t xml:space="preserve"> </w:t>
      </w:r>
      <w:r w:rsidRPr="003F50A5">
        <w:rPr>
          <w:sz w:val="28"/>
          <w:szCs w:val="28"/>
        </w:rPr>
        <w:t>Шитов</w:t>
      </w:r>
      <w:r w:rsidR="00134B12">
        <w:rPr>
          <w:sz w:val="28"/>
          <w:szCs w:val="28"/>
        </w:rPr>
        <w:br/>
      </w:r>
    </w:p>
    <w:p w:rsidR="002603D6" w:rsidRDefault="00DA07E3" w:rsidP="008F3898">
      <w:pPr>
        <w:pStyle w:val="af0"/>
        <w:spacing w:after="0" w:line="240" w:lineRule="auto"/>
        <w:jc w:val="right"/>
        <w:rPr>
          <w:sz w:val="28"/>
          <w:szCs w:val="28"/>
        </w:rPr>
      </w:pPr>
      <w:r>
        <w:rPr>
          <w:sz w:val="28"/>
          <w:szCs w:val="28"/>
        </w:rPr>
        <w:br w:type="column"/>
      </w:r>
      <w:r>
        <w:rPr>
          <w:sz w:val="28"/>
          <w:szCs w:val="28"/>
        </w:rPr>
        <w:lastRenderedPageBreak/>
        <w:t>Приложение</w:t>
      </w:r>
    </w:p>
    <w:p w:rsidR="00AE568C" w:rsidRDefault="00AE568C" w:rsidP="008F3898">
      <w:pPr>
        <w:pStyle w:val="af0"/>
        <w:spacing w:after="0" w:line="240" w:lineRule="auto"/>
        <w:jc w:val="right"/>
        <w:rPr>
          <w:sz w:val="28"/>
          <w:szCs w:val="28"/>
        </w:rPr>
      </w:pPr>
      <w:r>
        <w:rPr>
          <w:sz w:val="28"/>
          <w:szCs w:val="28"/>
        </w:rPr>
        <w:t>УТВЕРЖДЕНО</w:t>
      </w:r>
    </w:p>
    <w:p w:rsidR="00AE568C" w:rsidRDefault="00AE568C" w:rsidP="008F3898">
      <w:pPr>
        <w:pStyle w:val="af0"/>
        <w:spacing w:after="0" w:line="240" w:lineRule="auto"/>
        <w:jc w:val="right"/>
        <w:rPr>
          <w:sz w:val="28"/>
          <w:szCs w:val="28"/>
        </w:rPr>
      </w:pPr>
      <w:r>
        <w:rPr>
          <w:sz w:val="28"/>
          <w:szCs w:val="28"/>
        </w:rPr>
        <w:t xml:space="preserve">решением Земского Собрания </w:t>
      </w:r>
    </w:p>
    <w:p w:rsidR="00AE568C" w:rsidRDefault="00AE568C" w:rsidP="008F3898">
      <w:pPr>
        <w:pStyle w:val="af0"/>
        <w:spacing w:after="0" w:line="240" w:lineRule="auto"/>
        <w:jc w:val="right"/>
        <w:rPr>
          <w:sz w:val="28"/>
          <w:szCs w:val="28"/>
        </w:rPr>
      </w:pPr>
      <w:r>
        <w:rPr>
          <w:sz w:val="28"/>
          <w:szCs w:val="28"/>
        </w:rPr>
        <w:t xml:space="preserve">Добрянского муниципального района </w:t>
      </w:r>
    </w:p>
    <w:p w:rsidR="00AE568C" w:rsidRDefault="00AE568C" w:rsidP="008F3898">
      <w:pPr>
        <w:pStyle w:val="af0"/>
        <w:spacing w:after="0" w:line="240" w:lineRule="auto"/>
        <w:jc w:val="right"/>
        <w:rPr>
          <w:sz w:val="28"/>
          <w:szCs w:val="28"/>
        </w:rPr>
      </w:pPr>
      <w:r>
        <w:rPr>
          <w:sz w:val="28"/>
          <w:szCs w:val="28"/>
        </w:rPr>
        <w:t>от 19.</w:t>
      </w:r>
      <w:r w:rsidR="000F0FE4">
        <w:rPr>
          <w:sz w:val="28"/>
          <w:szCs w:val="28"/>
        </w:rPr>
        <w:t>0</w:t>
      </w:r>
      <w:r>
        <w:rPr>
          <w:sz w:val="28"/>
          <w:szCs w:val="28"/>
        </w:rPr>
        <w:t>8.2019 № 54</w:t>
      </w:r>
      <w:r w:rsidR="000F0FE4">
        <w:rPr>
          <w:sz w:val="28"/>
          <w:szCs w:val="28"/>
        </w:rPr>
        <w:t>8</w:t>
      </w:r>
    </w:p>
    <w:p w:rsidR="00877780" w:rsidRPr="005060B9" w:rsidRDefault="00877780" w:rsidP="00877780">
      <w:pPr>
        <w:overflowPunct w:val="0"/>
        <w:autoSpaceDE w:val="0"/>
        <w:ind w:right="-1"/>
        <w:jc w:val="center"/>
        <w:textAlignment w:val="baseline"/>
        <w:rPr>
          <w:b/>
          <w:bCs/>
          <w:i/>
          <w:iCs/>
          <w:sz w:val="20"/>
        </w:rPr>
      </w:pPr>
      <w:bookmarkStart w:id="2" w:name="_Toc297298039"/>
      <w:bookmarkStart w:id="3" w:name="_Toc297298330"/>
      <w:bookmarkStart w:id="4" w:name="_Toc297298753"/>
      <w:bookmarkStart w:id="5" w:name="_Toc297298977"/>
      <w:r w:rsidRPr="005060B9">
        <w:rPr>
          <w:b/>
          <w:i/>
          <w:noProof/>
          <w:sz w:val="20"/>
        </w:rPr>
        <w:drawing>
          <wp:inline distT="0" distB="0" distL="0" distR="0">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rsidR="00877780" w:rsidRPr="005060B9" w:rsidRDefault="00877780" w:rsidP="00877780">
      <w:pPr>
        <w:widowControl w:val="0"/>
        <w:suppressAutoHyphens/>
        <w:ind w:right="-3"/>
        <w:jc w:val="center"/>
        <w:rPr>
          <w:rFonts w:eastAsia="Lucida Sans Unicode"/>
          <w:i/>
          <w:sz w:val="24"/>
        </w:rPr>
      </w:pPr>
    </w:p>
    <w:p w:rsidR="00877780" w:rsidRPr="005060B9" w:rsidRDefault="00877780" w:rsidP="00877780">
      <w:pPr>
        <w:widowControl w:val="0"/>
        <w:suppressAutoHyphens/>
        <w:ind w:right="-3"/>
        <w:jc w:val="center"/>
        <w:rPr>
          <w:rFonts w:eastAsia="Lucida Sans Unicode"/>
          <w:bCs/>
          <w:i/>
          <w:kern w:val="1"/>
          <w:sz w:val="20"/>
        </w:rPr>
      </w:pPr>
      <w:r w:rsidRPr="005060B9">
        <w:rPr>
          <w:rFonts w:eastAsia="Lucida Sans Unicode"/>
          <w:bCs/>
          <w:kern w:val="1"/>
          <w:sz w:val="20"/>
        </w:rPr>
        <w:t>ООО «Архивариус»</w:t>
      </w:r>
    </w:p>
    <w:p w:rsidR="00877780" w:rsidRPr="005060B9" w:rsidRDefault="00877780" w:rsidP="00877780">
      <w:pPr>
        <w:tabs>
          <w:tab w:val="left" w:pos="5700"/>
        </w:tabs>
        <w:ind w:right="-3"/>
        <w:jc w:val="center"/>
        <w:rPr>
          <w:i/>
          <w:sz w:val="20"/>
        </w:rPr>
      </w:pPr>
      <w:r w:rsidRPr="005060B9">
        <w:rPr>
          <w:sz w:val="20"/>
        </w:rPr>
        <w:t>Челябинская обл., г. Магнитогорск, пр. Металлургов, д. 12</w:t>
      </w:r>
    </w:p>
    <w:p w:rsidR="00877780" w:rsidRPr="005060B9" w:rsidRDefault="00877780" w:rsidP="00877780">
      <w:pPr>
        <w:tabs>
          <w:tab w:val="left" w:pos="5700"/>
        </w:tabs>
        <w:ind w:right="-3"/>
        <w:jc w:val="center"/>
        <w:rPr>
          <w:i/>
          <w:sz w:val="20"/>
        </w:rPr>
      </w:pPr>
      <w:r w:rsidRPr="005060B9">
        <w:rPr>
          <w:sz w:val="20"/>
        </w:rPr>
        <w:t>archivar.ru</w:t>
      </w:r>
    </w:p>
    <w:p w:rsidR="00877780" w:rsidRPr="005060B9" w:rsidRDefault="001F6DB4" w:rsidP="00877780">
      <w:pPr>
        <w:overflowPunct w:val="0"/>
        <w:autoSpaceDE w:val="0"/>
        <w:jc w:val="center"/>
        <w:textAlignment w:val="baseline"/>
        <w:rPr>
          <w:rFonts w:eastAsia="Arial-BoldItalicMT"/>
          <w:b/>
          <w:bCs/>
          <w:i/>
          <w:iCs/>
          <w:sz w:val="36"/>
          <w:szCs w:val="36"/>
        </w:rPr>
      </w:pPr>
      <w:r>
        <w:rPr>
          <w:i/>
          <w:noProof/>
          <w:sz w:val="24"/>
          <w:szCs w:val="24"/>
        </w:rPr>
        <w:pict>
          <v:line id="_x0000_s1303" style="position:absolute;left:0;text-align:left;flip:y;z-index:251666944;visibility:visible;mso-wrap-distance-top:-1e-4mm;mso-wrap-distance-bottom:-1e-4mm"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CAHAIAADU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"/>
        </w:pict>
      </w:r>
    </w:p>
    <w:p w:rsidR="00877780" w:rsidRPr="005060B9" w:rsidRDefault="00877780" w:rsidP="00877780">
      <w:pPr>
        <w:suppressAutoHyphens/>
        <w:overflowPunct w:val="0"/>
        <w:autoSpaceDE w:val="0"/>
        <w:jc w:val="center"/>
        <w:textAlignment w:val="baseline"/>
        <w:rPr>
          <w:rFonts w:eastAsia="Arial-BoldItalicMT"/>
          <w:b/>
          <w:bCs/>
          <w:iCs/>
          <w:sz w:val="36"/>
          <w:szCs w:val="36"/>
          <w:lang w:eastAsia="ar-SA"/>
        </w:rPr>
      </w:pPr>
      <w:r w:rsidRPr="005060B9">
        <w:rPr>
          <w:rFonts w:eastAsia="Arial-BoldItalicMT"/>
          <w:b/>
          <w:bCs/>
          <w:i/>
          <w:iCs/>
          <w:noProof/>
          <w:sz w:val="36"/>
          <w:szCs w:val="36"/>
        </w:rPr>
        <w:drawing>
          <wp:inline distT="0" distB="0" distL="0" distR="0">
            <wp:extent cx="1869743" cy="2308714"/>
            <wp:effectExtent l="0" t="0" r="0" b="0"/>
            <wp:docPr id="71" name="Рисунок 71" descr="D:\308087_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308087_bi.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869811" cy="2308799"/>
                    </a:xfrm>
                    <a:prstGeom prst="rect">
                      <a:avLst/>
                    </a:prstGeom>
                    <a:noFill/>
                    <a:ln>
                      <a:noFill/>
                    </a:ln>
                  </pic:spPr>
                </pic:pic>
              </a:graphicData>
            </a:graphic>
          </wp:inline>
        </w:drawing>
      </w:r>
    </w:p>
    <w:p w:rsidR="00877780" w:rsidRPr="005060B9" w:rsidRDefault="00877780" w:rsidP="00877780">
      <w:pPr>
        <w:suppressAutoHyphens/>
        <w:overflowPunct w:val="0"/>
        <w:autoSpaceDE w:val="0"/>
        <w:jc w:val="center"/>
        <w:textAlignment w:val="baseline"/>
        <w:rPr>
          <w:rFonts w:eastAsia="Arial-BoldItalicMT"/>
          <w:b/>
          <w:bCs/>
          <w:iCs/>
          <w:sz w:val="36"/>
          <w:szCs w:val="36"/>
          <w:lang w:eastAsia="ar-SA"/>
        </w:rPr>
      </w:pPr>
    </w:p>
    <w:p w:rsidR="00877780" w:rsidRPr="005060B9" w:rsidRDefault="00877780" w:rsidP="00877780">
      <w:pPr>
        <w:suppressAutoHyphens/>
        <w:overflowPunct w:val="0"/>
        <w:autoSpaceDE w:val="0"/>
        <w:textAlignment w:val="baseline"/>
        <w:rPr>
          <w:b/>
          <w:i/>
          <w:iCs/>
          <w:sz w:val="32"/>
          <w:szCs w:val="32"/>
          <w:lang w:eastAsia="ar-SA"/>
        </w:rPr>
      </w:pPr>
    </w:p>
    <w:p w:rsidR="00877780" w:rsidRPr="005060B9" w:rsidRDefault="00877780" w:rsidP="00877780">
      <w:pPr>
        <w:ind w:right="-3"/>
        <w:jc w:val="center"/>
        <w:rPr>
          <w:b/>
          <w:i/>
          <w:sz w:val="32"/>
          <w:szCs w:val="32"/>
          <w:lang w:eastAsia="ar-SA"/>
        </w:rPr>
      </w:pPr>
      <w:r w:rsidRPr="005060B9">
        <w:rPr>
          <w:b/>
          <w:sz w:val="32"/>
          <w:szCs w:val="32"/>
          <w:lang w:eastAsia="ar-SA"/>
        </w:rPr>
        <w:t xml:space="preserve">Внесение изменений в Правила землепользования и застройки </w:t>
      </w:r>
    </w:p>
    <w:p w:rsidR="00877780" w:rsidRPr="005060B9" w:rsidRDefault="00877780" w:rsidP="00877780">
      <w:pPr>
        <w:ind w:right="-3"/>
        <w:jc w:val="center"/>
        <w:rPr>
          <w:b/>
          <w:i/>
          <w:sz w:val="32"/>
          <w:szCs w:val="32"/>
          <w:lang w:eastAsia="ar-SA"/>
        </w:rPr>
      </w:pPr>
      <w:r w:rsidRPr="005060B9">
        <w:rPr>
          <w:b/>
          <w:sz w:val="32"/>
          <w:szCs w:val="32"/>
          <w:lang w:eastAsia="ar-SA"/>
        </w:rPr>
        <w:t xml:space="preserve">Дивьинского сельского поселения </w:t>
      </w:r>
    </w:p>
    <w:p w:rsidR="00877780" w:rsidRPr="005060B9" w:rsidRDefault="00877780" w:rsidP="00877780">
      <w:pPr>
        <w:ind w:right="-3"/>
        <w:jc w:val="center"/>
        <w:rPr>
          <w:b/>
          <w:i/>
          <w:sz w:val="32"/>
          <w:szCs w:val="32"/>
          <w:lang w:eastAsia="ar-SA"/>
        </w:rPr>
      </w:pPr>
      <w:r w:rsidRPr="005060B9">
        <w:rPr>
          <w:b/>
          <w:sz w:val="32"/>
          <w:szCs w:val="32"/>
          <w:lang w:eastAsia="ar-SA"/>
        </w:rPr>
        <w:t>Добрянского муниципального района Пермского края</w:t>
      </w:r>
    </w:p>
    <w:p w:rsidR="00877780" w:rsidRPr="005060B9" w:rsidRDefault="00877780" w:rsidP="00877780">
      <w:pPr>
        <w:ind w:right="-3"/>
        <w:jc w:val="center"/>
        <w:rPr>
          <w:sz w:val="32"/>
          <w:szCs w:val="32"/>
        </w:rPr>
      </w:pPr>
    </w:p>
    <w:p w:rsidR="00877780" w:rsidRPr="005060B9" w:rsidRDefault="00877780" w:rsidP="00877780">
      <w:pPr>
        <w:overflowPunct w:val="0"/>
        <w:autoSpaceDE w:val="0"/>
        <w:ind w:right="-3"/>
        <w:jc w:val="center"/>
        <w:textAlignment w:val="baseline"/>
        <w:rPr>
          <w:sz w:val="32"/>
          <w:szCs w:val="32"/>
        </w:rPr>
      </w:pPr>
      <w:r w:rsidRPr="005060B9">
        <w:rPr>
          <w:sz w:val="32"/>
          <w:szCs w:val="32"/>
        </w:rPr>
        <w:t xml:space="preserve">ПРАВИЛА ЗЕМЛЕПОЛЬЗОВАНИЯ И ЗАСТРОЙКИ </w:t>
      </w:r>
    </w:p>
    <w:p w:rsidR="00877780" w:rsidRPr="005060B9" w:rsidRDefault="00877780" w:rsidP="00877780">
      <w:pPr>
        <w:overflowPunct w:val="0"/>
        <w:autoSpaceDE w:val="0"/>
        <w:ind w:right="-3"/>
        <w:jc w:val="center"/>
        <w:textAlignment w:val="baseline"/>
        <w:rPr>
          <w:i/>
          <w:sz w:val="32"/>
          <w:szCs w:val="32"/>
        </w:rPr>
      </w:pPr>
    </w:p>
    <w:p w:rsidR="00877780" w:rsidRPr="005060B9" w:rsidRDefault="00877780" w:rsidP="00877780">
      <w:pPr>
        <w:overflowPunct w:val="0"/>
        <w:autoSpaceDE w:val="0"/>
        <w:ind w:right="-3"/>
        <w:jc w:val="center"/>
        <w:textAlignment w:val="baseline"/>
        <w:rPr>
          <w:i/>
          <w:sz w:val="32"/>
          <w:szCs w:val="32"/>
        </w:rPr>
      </w:pPr>
    </w:p>
    <w:p w:rsidR="00877780" w:rsidRPr="005060B9" w:rsidRDefault="00877780" w:rsidP="00877780">
      <w:pPr>
        <w:suppressAutoHyphens/>
        <w:ind w:right="-3"/>
        <w:jc w:val="center"/>
        <w:rPr>
          <w:i/>
          <w:sz w:val="32"/>
          <w:szCs w:val="32"/>
          <w:lang w:eastAsia="ar-SA"/>
        </w:rPr>
      </w:pPr>
      <w:r w:rsidRPr="005060B9">
        <w:rPr>
          <w:sz w:val="32"/>
          <w:szCs w:val="32"/>
          <w:lang w:eastAsia="ar-SA"/>
        </w:rPr>
        <w:t>Том I</w:t>
      </w:r>
    </w:p>
    <w:p w:rsidR="00877780" w:rsidRPr="005060B9" w:rsidRDefault="00877780" w:rsidP="00877780">
      <w:pPr>
        <w:widowControl w:val="0"/>
        <w:suppressAutoHyphens/>
        <w:overflowPunct w:val="0"/>
        <w:autoSpaceDE w:val="0"/>
        <w:autoSpaceDN w:val="0"/>
        <w:adjustRightInd w:val="0"/>
        <w:ind w:right="-3"/>
        <w:jc w:val="center"/>
        <w:textAlignment w:val="baseline"/>
        <w:rPr>
          <w:i/>
          <w:sz w:val="32"/>
          <w:szCs w:val="32"/>
          <w:lang w:eastAsia="ar-SA"/>
        </w:rPr>
      </w:pPr>
      <w:r w:rsidRPr="005060B9">
        <w:rPr>
          <w:sz w:val="32"/>
          <w:szCs w:val="32"/>
          <w:lang w:eastAsia="ar-SA"/>
        </w:rPr>
        <w:t>Пояснительная записка</w:t>
      </w:r>
    </w:p>
    <w:p w:rsidR="00877780" w:rsidRPr="005060B9" w:rsidRDefault="00877780" w:rsidP="00877780">
      <w:pPr>
        <w:rPr>
          <w:rFonts w:eastAsia="Lucida Sans Unicode"/>
          <w:i/>
          <w:sz w:val="24"/>
        </w:rPr>
      </w:pPr>
    </w:p>
    <w:p w:rsidR="00877780" w:rsidRPr="005060B9" w:rsidRDefault="00877780" w:rsidP="00877780">
      <w:pPr>
        <w:widowControl w:val="0"/>
        <w:suppressAutoHyphens/>
        <w:ind w:right="-3"/>
        <w:jc w:val="center"/>
        <w:rPr>
          <w:rFonts w:eastAsia="Lucida Sans Unicode"/>
          <w:bCs/>
          <w:i/>
          <w:kern w:val="1"/>
          <w:sz w:val="20"/>
        </w:rPr>
      </w:pPr>
      <w:r w:rsidRPr="005060B9">
        <w:rPr>
          <w:rFonts w:eastAsia="Lucida Sans Unicode"/>
          <w:bCs/>
          <w:kern w:val="1"/>
          <w:sz w:val="20"/>
        </w:rPr>
        <w:t>Шифр: А-</w:t>
      </w:r>
      <w:r w:rsidRPr="005060B9">
        <w:rPr>
          <w:rFonts w:eastAsia="Lucida Sans Unicode"/>
          <w:bCs/>
          <w:kern w:val="2"/>
          <w:sz w:val="20"/>
        </w:rPr>
        <w:t>25.784</w:t>
      </w:r>
      <w:r w:rsidRPr="005060B9">
        <w:rPr>
          <w:rFonts w:eastAsia="Lucida Sans Unicode"/>
          <w:bCs/>
          <w:kern w:val="1"/>
          <w:sz w:val="20"/>
        </w:rPr>
        <w:t>-16 ПЗЗ.ПЗ</w:t>
      </w:r>
    </w:p>
    <w:p w:rsidR="00877780" w:rsidRPr="005060B9" w:rsidRDefault="00877780" w:rsidP="00877780">
      <w:pPr>
        <w:tabs>
          <w:tab w:val="left" w:pos="5700"/>
        </w:tabs>
        <w:ind w:right="-3"/>
        <w:jc w:val="center"/>
        <w:rPr>
          <w:i/>
          <w:sz w:val="20"/>
        </w:rPr>
      </w:pPr>
    </w:p>
    <w:p w:rsidR="00877780" w:rsidRPr="005060B9" w:rsidRDefault="001F6DB4" w:rsidP="00877780">
      <w:pPr>
        <w:tabs>
          <w:tab w:val="left" w:pos="5700"/>
        </w:tabs>
        <w:ind w:right="-3"/>
        <w:jc w:val="center"/>
        <w:rPr>
          <w:i/>
          <w:sz w:val="20"/>
        </w:rPr>
      </w:pPr>
      <w:r>
        <w:rPr>
          <w:i/>
          <w:noProof/>
          <w:sz w:val="20"/>
        </w:rPr>
        <w:pict>
          <v:line id="Line 3" o:spid="_x0000_s1302" style="position:absolute;left:0;text-align:left;flip:y;z-index:251665920;visibility:visible;mso-wrap-distance-top:-1e-4mm;mso-wrap-distance-bottom:-1e-4mm"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"/>
        </w:pict>
      </w:r>
    </w:p>
    <w:p w:rsidR="00877780" w:rsidRPr="005060B9" w:rsidRDefault="00877780" w:rsidP="00877780">
      <w:pPr>
        <w:tabs>
          <w:tab w:val="left" w:pos="5700"/>
        </w:tabs>
        <w:ind w:right="-3"/>
        <w:jc w:val="center"/>
        <w:rPr>
          <w:i/>
          <w:sz w:val="20"/>
        </w:rPr>
      </w:pPr>
    </w:p>
    <w:p w:rsidR="00877780" w:rsidRPr="005060B9" w:rsidRDefault="00877780" w:rsidP="00877780">
      <w:pPr>
        <w:tabs>
          <w:tab w:val="left" w:pos="5700"/>
        </w:tabs>
        <w:ind w:right="-3"/>
        <w:jc w:val="center"/>
        <w:rPr>
          <w:i/>
          <w:sz w:val="20"/>
        </w:rPr>
      </w:pPr>
      <w:r w:rsidRPr="005060B9">
        <w:rPr>
          <w:sz w:val="20"/>
        </w:rPr>
        <w:t>Заказчик: Муниципальное казенное учреждение «Управление градостроительства и инфраструктуры администрации Добрянского муниципального района»</w:t>
      </w:r>
    </w:p>
    <w:p w:rsidR="00877780" w:rsidRPr="005060B9" w:rsidRDefault="00877780" w:rsidP="00877780">
      <w:pPr>
        <w:tabs>
          <w:tab w:val="left" w:pos="5700"/>
        </w:tabs>
        <w:ind w:right="-3"/>
        <w:jc w:val="center"/>
        <w:rPr>
          <w:i/>
          <w:sz w:val="20"/>
        </w:rPr>
      </w:pPr>
    </w:p>
    <w:p w:rsidR="00877780" w:rsidRPr="005060B9" w:rsidRDefault="00877780" w:rsidP="00877780">
      <w:pPr>
        <w:tabs>
          <w:tab w:val="left" w:pos="5700"/>
        </w:tabs>
        <w:ind w:right="-3"/>
        <w:jc w:val="center"/>
        <w:rPr>
          <w:i/>
          <w:sz w:val="20"/>
        </w:rPr>
      </w:pPr>
    </w:p>
    <w:p w:rsidR="00877780" w:rsidRPr="005060B9" w:rsidRDefault="00877780" w:rsidP="00877780">
      <w:pPr>
        <w:tabs>
          <w:tab w:val="left" w:pos="5700"/>
        </w:tabs>
        <w:ind w:right="-3"/>
        <w:jc w:val="center"/>
        <w:rPr>
          <w:i/>
          <w:sz w:val="20"/>
        </w:rPr>
      </w:pPr>
      <w:r w:rsidRPr="005060B9">
        <w:rPr>
          <w:sz w:val="20"/>
        </w:rPr>
        <w:t>Директор ООО «Архивариус»                       К. Н. Гребенщиков</w:t>
      </w:r>
    </w:p>
    <w:p w:rsidR="00877780" w:rsidRPr="005060B9" w:rsidRDefault="00877780" w:rsidP="00877780">
      <w:pPr>
        <w:tabs>
          <w:tab w:val="left" w:pos="5700"/>
        </w:tabs>
        <w:ind w:right="-3"/>
        <w:jc w:val="center"/>
        <w:rPr>
          <w:i/>
          <w:sz w:val="20"/>
        </w:rPr>
      </w:pPr>
    </w:p>
    <w:p w:rsidR="00877780" w:rsidRPr="005060B9" w:rsidRDefault="00877780" w:rsidP="00877780">
      <w:pPr>
        <w:tabs>
          <w:tab w:val="left" w:pos="5700"/>
        </w:tabs>
        <w:ind w:right="-3"/>
        <w:jc w:val="center"/>
        <w:rPr>
          <w:i/>
          <w:sz w:val="20"/>
        </w:rPr>
      </w:pPr>
      <w:r w:rsidRPr="005060B9">
        <w:rPr>
          <w:sz w:val="20"/>
        </w:rPr>
        <w:t>Магнитогорск, 2016 г.</w:t>
      </w:r>
    </w:p>
    <w:p w:rsidR="00877780" w:rsidRPr="005060B9" w:rsidRDefault="00877780" w:rsidP="00877780">
      <w:pPr>
        <w:spacing w:after="240"/>
        <w:rPr>
          <w:i/>
          <w:szCs w:val="28"/>
        </w:rPr>
        <w:sectPr w:rsidR="00877780" w:rsidRPr="005060B9" w:rsidSect="00022174">
          <w:footerReference w:type="default" r:id="rId10"/>
          <w:type w:val="continuous"/>
          <w:pgSz w:w="11906" w:h="16838"/>
          <w:pgMar w:top="567" w:right="850" w:bottom="1134" w:left="1134" w:header="708" w:footer="708" w:gutter="0"/>
          <w:cols w:space="708"/>
          <w:docGrid w:linePitch="360"/>
        </w:sectPr>
      </w:pPr>
    </w:p>
    <w:p w:rsidR="00877780" w:rsidRPr="005060B9" w:rsidRDefault="00877780" w:rsidP="00877780">
      <w:pPr>
        <w:suppressAutoHyphens/>
        <w:jc w:val="center"/>
        <w:rPr>
          <w:b/>
          <w:i/>
          <w:iCs/>
          <w:sz w:val="24"/>
          <w:lang w:eastAsia="ar-SA"/>
        </w:rPr>
      </w:pPr>
      <w:r w:rsidRPr="005060B9">
        <w:rPr>
          <w:b/>
          <w:iCs/>
          <w:sz w:val="24"/>
          <w:lang w:eastAsia="ar-SA"/>
        </w:rPr>
        <w:lastRenderedPageBreak/>
        <w:t>СОСТАВ ПРОЕКТА</w:t>
      </w:r>
    </w:p>
    <w:p w:rsidR="00877780" w:rsidRPr="005060B9" w:rsidRDefault="00877780" w:rsidP="00877780">
      <w:pPr>
        <w:suppressAutoHyphens/>
        <w:jc w:val="center"/>
        <w:rPr>
          <w:b/>
          <w:i/>
          <w:iCs/>
          <w:sz w:val="24"/>
          <w:lang w:eastAsia="ar-SA"/>
        </w:rPr>
      </w:pPr>
      <w:r w:rsidRPr="005060B9">
        <w:rPr>
          <w:b/>
          <w:iCs/>
          <w:sz w:val="24"/>
          <w:lang w:eastAsia="ar-SA"/>
        </w:rPr>
        <w:br/>
        <w:t>Правила землепользования и застройки</w:t>
      </w:r>
    </w:p>
    <w:p w:rsidR="00877780" w:rsidRPr="005060B9" w:rsidRDefault="00877780" w:rsidP="00877780">
      <w:pPr>
        <w:suppressAutoHyphens/>
        <w:overflowPunct w:val="0"/>
        <w:autoSpaceDE w:val="0"/>
        <w:jc w:val="center"/>
        <w:textAlignment w:val="baseline"/>
        <w:rPr>
          <w:b/>
          <w:i/>
          <w:iCs/>
          <w:sz w:val="24"/>
          <w:lang w:eastAsia="ar-SA"/>
        </w:rPr>
      </w:pPr>
    </w:p>
    <w:p w:rsidR="00877780" w:rsidRPr="005060B9" w:rsidRDefault="00877780" w:rsidP="00877780">
      <w:pPr>
        <w:suppressAutoHyphens/>
        <w:overflowPunct w:val="0"/>
        <w:autoSpaceDE w:val="0"/>
        <w:textAlignment w:val="baseline"/>
        <w:rPr>
          <w:i/>
          <w:sz w:val="24"/>
          <w:lang w:eastAsia="ar-SA"/>
        </w:rPr>
      </w:pPr>
      <w:r w:rsidRPr="005060B9">
        <w:rPr>
          <w:b/>
          <w:sz w:val="24"/>
          <w:lang w:eastAsia="ar-SA"/>
        </w:rPr>
        <w:t xml:space="preserve">Том </w:t>
      </w:r>
      <w:r w:rsidRPr="005060B9">
        <w:rPr>
          <w:b/>
          <w:sz w:val="24"/>
          <w:lang w:val="en-US" w:eastAsia="ar-SA"/>
        </w:rPr>
        <w:t>I</w:t>
      </w:r>
      <w:r w:rsidRPr="005060B9">
        <w:rPr>
          <w:sz w:val="24"/>
          <w:lang w:eastAsia="ar-SA"/>
        </w:rPr>
        <w:t xml:space="preserve"> шифр А-</w:t>
      </w:r>
      <w:r w:rsidRPr="005060B9">
        <w:rPr>
          <w:rFonts w:eastAsia="Lucida Sans Unicode"/>
          <w:bCs/>
          <w:kern w:val="2"/>
          <w:sz w:val="24"/>
        </w:rPr>
        <w:t>25.784</w:t>
      </w:r>
      <w:r w:rsidRPr="005060B9">
        <w:rPr>
          <w:sz w:val="24"/>
          <w:lang w:eastAsia="ar-SA"/>
        </w:rPr>
        <w:t>-16 ПЗЗ.ПЗ</w:t>
      </w:r>
    </w:p>
    <w:p w:rsidR="00877780" w:rsidRPr="005060B9" w:rsidRDefault="00877780" w:rsidP="00877780">
      <w:pPr>
        <w:suppressAutoHyphens/>
        <w:overflowPunct w:val="0"/>
        <w:autoSpaceDE w:val="0"/>
        <w:textAlignment w:val="baseline"/>
        <w:rPr>
          <w:b/>
          <w:i/>
          <w:sz w:val="24"/>
          <w:lang w:eastAsia="ar-SA"/>
        </w:rPr>
      </w:pPr>
      <w:r w:rsidRPr="005060B9">
        <w:rPr>
          <w:b/>
          <w:sz w:val="24"/>
          <w:lang w:eastAsia="ar-SA"/>
        </w:rPr>
        <w:t>Пояснительная записка.</w:t>
      </w:r>
    </w:p>
    <w:p w:rsidR="00877780" w:rsidRPr="005060B9" w:rsidRDefault="00877780" w:rsidP="00877780">
      <w:pPr>
        <w:suppressAutoHyphens/>
        <w:overflowPunct w:val="0"/>
        <w:autoSpaceDE w:val="0"/>
        <w:textAlignment w:val="baseline"/>
        <w:rPr>
          <w:i/>
          <w:sz w:val="24"/>
          <w:lang w:eastAsia="ar-SA"/>
        </w:rPr>
      </w:pPr>
      <w:r w:rsidRPr="005060B9">
        <w:rPr>
          <w:b/>
          <w:sz w:val="24"/>
          <w:lang w:eastAsia="ar-SA"/>
        </w:rPr>
        <w:t xml:space="preserve">Том </w:t>
      </w:r>
      <w:r w:rsidRPr="005060B9">
        <w:rPr>
          <w:b/>
          <w:sz w:val="24"/>
          <w:lang w:val="en-US" w:eastAsia="ar-SA"/>
        </w:rPr>
        <w:t>I</w:t>
      </w:r>
      <w:r w:rsidRPr="005060B9">
        <w:rPr>
          <w:b/>
          <w:sz w:val="24"/>
          <w:lang w:eastAsia="ar-SA"/>
        </w:rPr>
        <w:t>.</w:t>
      </w:r>
      <w:r w:rsidRPr="005060B9">
        <w:rPr>
          <w:b/>
          <w:sz w:val="24"/>
          <w:lang w:val="en-US" w:eastAsia="ar-SA"/>
        </w:rPr>
        <w:t>I</w:t>
      </w:r>
      <w:r w:rsidRPr="005060B9">
        <w:rPr>
          <w:sz w:val="24"/>
          <w:lang w:eastAsia="ar-SA"/>
        </w:rPr>
        <w:t xml:space="preserve"> шифр А-</w:t>
      </w:r>
      <w:r w:rsidRPr="005060B9">
        <w:rPr>
          <w:rFonts w:eastAsia="Lucida Sans Unicode"/>
          <w:bCs/>
          <w:kern w:val="2"/>
          <w:sz w:val="24"/>
        </w:rPr>
        <w:t>25.784</w:t>
      </w:r>
      <w:r w:rsidRPr="005060B9">
        <w:rPr>
          <w:sz w:val="24"/>
          <w:lang w:eastAsia="ar-SA"/>
        </w:rPr>
        <w:t>-16 ПЗЗ</w:t>
      </w:r>
    </w:p>
    <w:p w:rsidR="00877780" w:rsidRPr="005060B9" w:rsidRDefault="00877780" w:rsidP="00877780">
      <w:pPr>
        <w:suppressAutoHyphens/>
        <w:overflowPunct w:val="0"/>
        <w:autoSpaceDE w:val="0"/>
        <w:textAlignment w:val="baseline"/>
        <w:rPr>
          <w:b/>
          <w:i/>
          <w:sz w:val="24"/>
          <w:lang w:val="en-US" w:eastAsia="ar-SA"/>
        </w:rPr>
      </w:pPr>
      <w:r w:rsidRPr="005060B9">
        <w:rPr>
          <w:b/>
          <w:sz w:val="24"/>
          <w:lang w:eastAsia="ar-SA"/>
        </w:rPr>
        <w:t>Графические</w:t>
      </w:r>
      <w:r w:rsidRPr="005060B9">
        <w:rPr>
          <w:b/>
          <w:sz w:val="24"/>
          <w:lang w:val="en-US" w:eastAsia="ar-SA"/>
        </w:rPr>
        <w:t xml:space="preserve"> </w:t>
      </w:r>
      <w:r w:rsidRPr="005060B9">
        <w:rPr>
          <w:b/>
          <w:sz w:val="24"/>
          <w:lang w:eastAsia="ar-SA"/>
        </w:rPr>
        <w:t>материалы</w:t>
      </w:r>
      <w:r w:rsidRPr="005060B9">
        <w:rPr>
          <w:b/>
          <w:sz w:val="24"/>
          <w:lang w:val="en-US" w:eastAsia="ar-SA"/>
        </w:rPr>
        <w:t>:</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877780" w:rsidRPr="005060B9" w:rsidTr="00877780">
        <w:trPr>
          <w:trHeight w:val="20"/>
        </w:trPr>
        <w:tc>
          <w:tcPr>
            <w:tcW w:w="828" w:type="dxa"/>
            <w:vAlign w:val="center"/>
          </w:tcPr>
          <w:p w:rsidR="00877780" w:rsidRPr="005060B9" w:rsidRDefault="00877780" w:rsidP="00877780">
            <w:pPr>
              <w:suppressAutoHyphens/>
              <w:jc w:val="center"/>
              <w:rPr>
                <w:b/>
                <w:sz w:val="24"/>
                <w:lang w:eastAsia="ar-SA"/>
              </w:rPr>
            </w:pPr>
            <w:r w:rsidRPr="005060B9">
              <w:rPr>
                <w:b/>
                <w:sz w:val="24"/>
                <w:lang w:eastAsia="ar-SA"/>
              </w:rPr>
              <w:t>№п/п</w:t>
            </w:r>
          </w:p>
        </w:tc>
        <w:tc>
          <w:tcPr>
            <w:tcW w:w="5801" w:type="dxa"/>
            <w:vAlign w:val="center"/>
          </w:tcPr>
          <w:p w:rsidR="00877780" w:rsidRPr="005060B9" w:rsidRDefault="00877780" w:rsidP="00877780">
            <w:pPr>
              <w:suppressAutoHyphens/>
              <w:jc w:val="center"/>
              <w:rPr>
                <w:b/>
                <w:sz w:val="24"/>
                <w:lang w:eastAsia="ar-SA"/>
              </w:rPr>
            </w:pPr>
            <w:r w:rsidRPr="005060B9">
              <w:rPr>
                <w:b/>
                <w:sz w:val="24"/>
                <w:lang w:eastAsia="ar-SA"/>
              </w:rPr>
              <w:t>Наименование</w:t>
            </w:r>
          </w:p>
        </w:tc>
        <w:tc>
          <w:tcPr>
            <w:tcW w:w="1843" w:type="dxa"/>
            <w:vAlign w:val="center"/>
          </w:tcPr>
          <w:p w:rsidR="00877780" w:rsidRPr="005060B9" w:rsidRDefault="00877780" w:rsidP="00877780">
            <w:pPr>
              <w:suppressAutoHyphens/>
              <w:jc w:val="center"/>
              <w:rPr>
                <w:b/>
                <w:sz w:val="24"/>
                <w:lang w:eastAsia="ar-SA"/>
              </w:rPr>
            </w:pPr>
            <w:r w:rsidRPr="005060B9">
              <w:rPr>
                <w:b/>
                <w:sz w:val="24"/>
                <w:lang w:eastAsia="ar-SA"/>
              </w:rPr>
              <w:t>Лист</w:t>
            </w:r>
          </w:p>
        </w:tc>
        <w:tc>
          <w:tcPr>
            <w:tcW w:w="1395" w:type="dxa"/>
            <w:vAlign w:val="center"/>
          </w:tcPr>
          <w:p w:rsidR="00877780" w:rsidRPr="005060B9" w:rsidRDefault="00877780" w:rsidP="00877780">
            <w:pPr>
              <w:suppressAutoHyphens/>
              <w:ind w:right="111"/>
              <w:jc w:val="center"/>
              <w:rPr>
                <w:b/>
                <w:sz w:val="24"/>
                <w:lang w:eastAsia="ar-SA"/>
              </w:rPr>
            </w:pPr>
            <w:r w:rsidRPr="005060B9">
              <w:rPr>
                <w:b/>
                <w:sz w:val="24"/>
                <w:lang w:eastAsia="ar-SA"/>
              </w:rPr>
              <w:t>Масштаб</w:t>
            </w:r>
          </w:p>
        </w:tc>
      </w:tr>
      <w:tr w:rsidR="00877780" w:rsidRPr="005060B9" w:rsidTr="00877780">
        <w:trPr>
          <w:trHeight w:val="20"/>
        </w:trPr>
        <w:tc>
          <w:tcPr>
            <w:tcW w:w="828" w:type="dxa"/>
            <w:vAlign w:val="center"/>
          </w:tcPr>
          <w:p w:rsidR="00877780" w:rsidRPr="005060B9" w:rsidRDefault="00877780" w:rsidP="00877780">
            <w:pPr>
              <w:suppressAutoHyphens/>
              <w:jc w:val="center"/>
              <w:rPr>
                <w:b/>
                <w:sz w:val="24"/>
                <w:lang w:eastAsia="ar-SA"/>
              </w:rPr>
            </w:pPr>
            <w:r w:rsidRPr="005060B9">
              <w:rPr>
                <w:b/>
                <w:sz w:val="24"/>
                <w:lang w:eastAsia="ar-SA"/>
              </w:rPr>
              <w:t>1</w:t>
            </w:r>
          </w:p>
        </w:tc>
        <w:tc>
          <w:tcPr>
            <w:tcW w:w="5801" w:type="dxa"/>
            <w:vAlign w:val="center"/>
          </w:tcPr>
          <w:p w:rsidR="00877780" w:rsidRPr="005060B9" w:rsidRDefault="00877780" w:rsidP="00877780">
            <w:pPr>
              <w:suppressAutoHyphens/>
              <w:jc w:val="center"/>
              <w:rPr>
                <w:b/>
                <w:sz w:val="24"/>
                <w:lang w:eastAsia="ar-SA"/>
              </w:rPr>
            </w:pPr>
            <w:r w:rsidRPr="005060B9">
              <w:rPr>
                <w:b/>
                <w:sz w:val="24"/>
                <w:lang w:eastAsia="ar-SA"/>
              </w:rPr>
              <w:t>2</w:t>
            </w:r>
          </w:p>
        </w:tc>
        <w:tc>
          <w:tcPr>
            <w:tcW w:w="1843" w:type="dxa"/>
            <w:vAlign w:val="center"/>
          </w:tcPr>
          <w:p w:rsidR="00877780" w:rsidRPr="005060B9" w:rsidRDefault="00877780" w:rsidP="00877780">
            <w:pPr>
              <w:suppressAutoHyphens/>
              <w:jc w:val="center"/>
              <w:rPr>
                <w:b/>
                <w:sz w:val="24"/>
                <w:lang w:eastAsia="ar-SA"/>
              </w:rPr>
            </w:pPr>
            <w:r w:rsidRPr="005060B9">
              <w:rPr>
                <w:b/>
                <w:sz w:val="24"/>
                <w:lang w:eastAsia="ar-SA"/>
              </w:rPr>
              <w:t>3</w:t>
            </w:r>
          </w:p>
        </w:tc>
        <w:tc>
          <w:tcPr>
            <w:tcW w:w="1395" w:type="dxa"/>
            <w:vAlign w:val="center"/>
          </w:tcPr>
          <w:p w:rsidR="00877780" w:rsidRPr="005060B9" w:rsidRDefault="00877780" w:rsidP="00877780">
            <w:pPr>
              <w:suppressAutoHyphens/>
              <w:jc w:val="center"/>
              <w:rPr>
                <w:b/>
                <w:sz w:val="24"/>
                <w:lang w:eastAsia="ar-SA"/>
              </w:rPr>
            </w:pPr>
            <w:r w:rsidRPr="005060B9">
              <w:rPr>
                <w:b/>
                <w:sz w:val="24"/>
                <w:lang w:eastAsia="ar-SA"/>
              </w:rPr>
              <w:t>4</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1</w:t>
            </w:r>
          </w:p>
        </w:tc>
        <w:tc>
          <w:tcPr>
            <w:tcW w:w="5801" w:type="dxa"/>
            <w:vAlign w:val="center"/>
          </w:tcPr>
          <w:p w:rsidR="00877780" w:rsidRPr="005060B9" w:rsidRDefault="00877780" w:rsidP="00877780">
            <w:pPr>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t>Карта границ зон с особыми условиями использования территории.</w:t>
            </w:r>
          </w:p>
        </w:tc>
        <w:tc>
          <w:tcPr>
            <w:tcW w:w="1843" w:type="dxa"/>
            <w:vAlign w:val="center"/>
          </w:tcPr>
          <w:p w:rsidR="00877780" w:rsidRPr="005060B9" w:rsidRDefault="00877780" w:rsidP="00877780">
            <w:pPr>
              <w:ind w:right="34"/>
              <w:jc w:val="center"/>
              <w:rPr>
                <w:i/>
                <w:sz w:val="24"/>
                <w:lang w:eastAsia="ar-SA"/>
              </w:rPr>
            </w:pPr>
            <w:r w:rsidRPr="005060B9">
              <w:rPr>
                <w:sz w:val="24"/>
                <w:lang w:eastAsia="ar-SA"/>
              </w:rPr>
              <w:t>ПЗЗ-1</w:t>
            </w:r>
          </w:p>
        </w:tc>
        <w:tc>
          <w:tcPr>
            <w:tcW w:w="1395" w:type="dxa"/>
            <w:vAlign w:val="center"/>
          </w:tcPr>
          <w:p w:rsidR="00877780" w:rsidRPr="005060B9" w:rsidRDefault="00877780" w:rsidP="00877780">
            <w:pPr>
              <w:jc w:val="center"/>
              <w:rPr>
                <w:i/>
                <w:sz w:val="24"/>
                <w:lang w:eastAsia="ar-SA"/>
              </w:rPr>
            </w:pPr>
            <w:r w:rsidRPr="005060B9">
              <w:rPr>
                <w:sz w:val="24"/>
                <w:lang w:eastAsia="ar-SA"/>
              </w:rPr>
              <w:t>1:25000</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2</w:t>
            </w:r>
          </w:p>
        </w:tc>
        <w:tc>
          <w:tcPr>
            <w:tcW w:w="5801" w:type="dxa"/>
            <w:vAlign w:val="center"/>
          </w:tcPr>
          <w:p w:rsidR="00877780" w:rsidRPr="005060B9" w:rsidRDefault="00877780" w:rsidP="00877780">
            <w:pPr>
              <w:ind w:right="34"/>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t>Карта границ зон с особыми условиями использования территории.</w:t>
            </w:r>
          </w:p>
          <w:p w:rsidR="00877780" w:rsidRPr="005060B9" w:rsidRDefault="00877780" w:rsidP="00877780">
            <w:pPr>
              <w:rPr>
                <w:i/>
                <w:sz w:val="24"/>
              </w:rPr>
            </w:pPr>
            <w:r w:rsidRPr="005060B9">
              <w:rPr>
                <w:sz w:val="24"/>
              </w:rPr>
              <w:t>п.Дивья</w:t>
            </w:r>
          </w:p>
        </w:tc>
        <w:tc>
          <w:tcPr>
            <w:tcW w:w="1843" w:type="dxa"/>
            <w:vAlign w:val="center"/>
          </w:tcPr>
          <w:p w:rsidR="00877780" w:rsidRPr="005060B9" w:rsidRDefault="00877780" w:rsidP="00877780">
            <w:pPr>
              <w:ind w:right="34"/>
              <w:jc w:val="center"/>
              <w:rPr>
                <w:i/>
                <w:sz w:val="24"/>
                <w:lang w:eastAsia="ar-SA"/>
              </w:rPr>
            </w:pPr>
            <w:r w:rsidRPr="005060B9">
              <w:rPr>
                <w:sz w:val="24"/>
                <w:lang w:eastAsia="ar-SA"/>
              </w:rPr>
              <w:t>ПЗЗ-2</w:t>
            </w:r>
          </w:p>
        </w:tc>
        <w:tc>
          <w:tcPr>
            <w:tcW w:w="1395" w:type="dxa"/>
            <w:vAlign w:val="center"/>
          </w:tcPr>
          <w:p w:rsidR="00877780" w:rsidRPr="005060B9" w:rsidRDefault="00877780" w:rsidP="00877780">
            <w:pPr>
              <w:jc w:val="center"/>
              <w:rPr>
                <w:i/>
                <w:sz w:val="24"/>
                <w:lang w:eastAsia="ar-SA"/>
              </w:rPr>
            </w:pPr>
            <w:r w:rsidRPr="005060B9">
              <w:rPr>
                <w:sz w:val="24"/>
                <w:lang w:eastAsia="ar-SA"/>
              </w:rPr>
              <w:t>1:5000</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3</w:t>
            </w:r>
          </w:p>
        </w:tc>
        <w:tc>
          <w:tcPr>
            <w:tcW w:w="5801" w:type="dxa"/>
            <w:vAlign w:val="center"/>
          </w:tcPr>
          <w:p w:rsidR="00877780" w:rsidRPr="005060B9" w:rsidRDefault="00877780" w:rsidP="00877780">
            <w:pPr>
              <w:ind w:right="34"/>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t>Карта границ зон с особыми условиями использования территории.</w:t>
            </w:r>
          </w:p>
          <w:p w:rsidR="00877780" w:rsidRPr="005060B9" w:rsidRDefault="00877780" w:rsidP="00877780">
            <w:pPr>
              <w:ind w:right="34"/>
              <w:rPr>
                <w:i/>
                <w:sz w:val="24"/>
              </w:rPr>
            </w:pPr>
            <w:r w:rsidRPr="005060B9">
              <w:rPr>
                <w:sz w:val="24"/>
              </w:rPr>
              <w:t>п.29-й км</w:t>
            </w:r>
          </w:p>
        </w:tc>
        <w:tc>
          <w:tcPr>
            <w:tcW w:w="1843" w:type="dxa"/>
            <w:vAlign w:val="center"/>
          </w:tcPr>
          <w:p w:rsidR="00877780" w:rsidRPr="005060B9" w:rsidRDefault="00877780" w:rsidP="00877780">
            <w:pPr>
              <w:jc w:val="center"/>
              <w:rPr>
                <w:i/>
                <w:sz w:val="24"/>
                <w:lang w:eastAsia="ar-SA"/>
              </w:rPr>
            </w:pPr>
            <w:r w:rsidRPr="005060B9">
              <w:rPr>
                <w:sz w:val="24"/>
                <w:lang w:eastAsia="ar-SA"/>
              </w:rPr>
              <w:t>ПЗЗ-3</w:t>
            </w:r>
          </w:p>
        </w:tc>
        <w:tc>
          <w:tcPr>
            <w:tcW w:w="1395" w:type="dxa"/>
            <w:vAlign w:val="center"/>
          </w:tcPr>
          <w:p w:rsidR="00877780" w:rsidRPr="005060B9" w:rsidRDefault="00877780" w:rsidP="00877780">
            <w:pPr>
              <w:jc w:val="center"/>
              <w:rPr>
                <w:i/>
                <w:sz w:val="24"/>
                <w:lang w:eastAsia="ar-SA"/>
              </w:rPr>
            </w:pPr>
            <w:r w:rsidRPr="005060B9">
              <w:rPr>
                <w:sz w:val="24"/>
                <w:lang w:eastAsia="ar-SA"/>
              </w:rPr>
              <w:t>1:5000</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4</w:t>
            </w:r>
          </w:p>
        </w:tc>
        <w:tc>
          <w:tcPr>
            <w:tcW w:w="5801" w:type="dxa"/>
            <w:vAlign w:val="center"/>
          </w:tcPr>
          <w:p w:rsidR="00877780" w:rsidRPr="005060B9" w:rsidRDefault="00877780" w:rsidP="00877780">
            <w:pPr>
              <w:ind w:right="34"/>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t>Карта границ зон с особыми условиями использования территории.</w:t>
            </w:r>
          </w:p>
          <w:p w:rsidR="00877780" w:rsidRPr="005060B9" w:rsidRDefault="00877780" w:rsidP="00877780">
            <w:pPr>
              <w:ind w:right="34"/>
              <w:rPr>
                <w:i/>
                <w:sz w:val="24"/>
              </w:rPr>
            </w:pPr>
            <w:r w:rsidRPr="005060B9">
              <w:rPr>
                <w:sz w:val="24"/>
              </w:rPr>
              <w:t>п.Ветляны</w:t>
            </w:r>
          </w:p>
        </w:tc>
        <w:tc>
          <w:tcPr>
            <w:tcW w:w="1843" w:type="dxa"/>
            <w:vAlign w:val="center"/>
          </w:tcPr>
          <w:p w:rsidR="00877780" w:rsidRPr="005060B9" w:rsidRDefault="00877780" w:rsidP="00877780">
            <w:pPr>
              <w:jc w:val="center"/>
              <w:rPr>
                <w:i/>
                <w:sz w:val="24"/>
                <w:lang w:eastAsia="ar-SA"/>
              </w:rPr>
            </w:pPr>
            <w:r w:rsidRPr="005060B9">
              <w:rPr>
                <w:sz w:val="24"/>
                <w:lang w:eastAsia="ar-SA"/>
              </w:rPr>
              <w:t>ПЗЗ-4</w:t>
            </w:r>
          </w:p>
        </w:tc>
        <w:tc>
          <w:tcPr>
            <w:tcW w:w="1395" w:type="dxa"/>
            <w:vAlign w:val="center"/>
          </w:tcPr>
          <w:p w:rsidR="00877780" w:rsidRPr="005060B9" w:rsidRDefault="00877780" w:rsidP="00877780">
            <w:pPr>
              <w:jc w:val="center"/>
              <w:rPr>
                <w:i/>
                <w:sz w:val="24"/>
                <w:lang w:eastAsia="ar-SA"/>
              </w:rPr>
            </w:pPr>
            <w:r w:rsidRPr="005060B9">
              <w:rPr>
                <w:sz w:val="24"/>
                <w:lang w:eastAsia="ar-SA"/>
              </w:rPr>
              <w:t>1:5000</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5</w:t>
            </w:r>
          </w:p>
        </w:tc>
        <w:tc>
          <w:tcPr>
            <w:tcW w:w="5801" w:type="dxa"/>
            <w:vAlign w:val="center"/>
          </w:tcPr>
          <w:p w:rsidR="00877780" w:rsidRPr="005060B9" w:rsidRDefault="00877780" w:rsidP="00877780">
            <w:pPr>
              <w:ind w:right="34"/>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t>Карта границ зон с особыми условиями использования территории.</w:t>
            </w:r>
          </w:p>
          <w:p w:rsidR="00877780" w:rsidRPr="005060B9" w:rsidRDefault="00877780" w:rsidP="00877780">
            <w:pPr>
              <w:ind w:right="34"/>
              <w:rPr>
                <w:i/>
                <w:sz w:val="24"/>
              </w:rPr>
            </w:pPr>
            <w:r w:rsidRPr="005060B9">
              <w:rPr>
                <w:sz w:val="24"/>
              </w:rPr>
              <w:t>п.Кухтым, п.ст.Кухтым</w:t>
            </w:r>
          </w:p>
        </w:tc>
        <w:tc>
          <w:tcPr>
            <w:tcW w:w="1843" w:type="dxa"/>
            <w:vAlign w:val="center"/>
          </w:tcPr>
          <w:p w:rsidR="00877780" w:rsidRPr="005060B9" w:rsidRDefault="00877780" w:rsidP="00877780">
            <w:pPr>
              <w:jc w:val="center"/>
              <w:rPr>
                <w:i/>
                <w:sz w:val="24"/>
                <w:lang w:eastAsia="ar-SA"/>
              </w:rPr>
            </w:pPr>
            <w:r w:rsidRPr="005060B9">
              <w:rPr>
                <w:sz w:val="24"/>
                <w:lang w:eastAsia="ar-SA"/>
              </w:rPr>
              <w:t>ПЗЗ-5</w:t>
            </w:r>
          </w:p>
        </w:tc>
        <w:tc>
          <w:tcPr>
            <w:tcW w:w="1395" w:type="dxa"/>
            <w:vAlign w:val="center"/>
          </w:tcPr>
          <w:p w:rsidR="00877780" w:rsidRPr="005060B9" w:rsidRDefault="00877780" w:rsidP="00877780">
            <w:pPr>
              <w:jc w:val="center"/>
              <w:rPr>
                <w:i/>
                <w:sz w:val="24"/>
                <w:lang w:eastAsia="ar-SA"/>
              </w:rPr>
            </w:pPr>
            <w:r w:rsidRPr="005060B9">
              <w:rPr>
                <w:sz w:val="24"/>
                <w:lang w:eastAsia="ar-SA"/>
              </w:rPr>
              <w:t>1:5000</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6</w:t>
            </w:r>
          </w:p>
        </w:tc>
        <w:tc>
          <w:tcPr>
            <w:tcW w:w="5801" w:type="dxa"/>
          </w:tcPr>
          <w:p w:rsidR="00877780" w:rsidRPr="005060B9" w:rsidRDefault="00877780" w:rsidP="00877780">
            <w:pPr>
              <w:ind w:right="34"/>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t>Карта границ зон с особыми условиями использования территории.</w:t>
            </w:r>
          </w:p>
          <w:p w:rsidR="00877780" w:rsidRPr="005060B9" w:rsidRDefault="00877780" w:rsidP="00877780">
            <w:pPr>
              <w:rPr>
                <w:i/>
                <w:sz w:val="24"/>
              </w:rPr>
            </w:pPr>
            <w:r w:rsidRPr="005060B9">
              <w:rPr>
                <w:sz w:val="24"/>
              </w:rPr>
              <w:t>п.Мутная</w:t>
            </w:r>
          </w:p>
        </w:tc>
        <w:tc>
          <w:tcPr>
            <w:tcW w:w="1843" w:type="dxa"/>
            <w:vAlign w:val="center"/>
          </w:tcPr>
          <w:p w:rsidR="00877780" w:rsidRPr="005060B9" w:rsidRDefault="00877780" w:rsidP="00877780">
            <w:pPr>
              <w:jc w:val="center"/>
              <w:rPr>
                <w:i/>
                <w:sz w:val="24"/>
                <w:lang w:eastAsia="ar-SA"/>
              </w:rPr>
            </w:pPr>
            <w:r w:rsidRPr="005060B9">
              <w:rPr>
                <w:sz w:val="24"/>
                <w:lang w:eastAsia="ar-SA"/>
              </w:rPr>
              <w:t>ПЗЗ-6</w:t>
            </w:r>
          </w:p>
        </w:tc>
        <w:tc>
          <w:tcPr>
            <w:tcW w:w="1395" w:type="dxa"/>
            <w:vAlign w:val="center"/>
          </w:tcPr>
          <w:p w:rsidR="00877780" w:rsidRPr="005060B9" w:rsidRDefault="00877780" w:rsidP="00877780">
            <w:pPr>
              <w:jc w:val="center"/>
              <w:rPr>
                <w:i/>
                <w:sz w:val="24"/>
                <w:lang w:eastAsia="ar-SA"/>
              </w:rPr>
            </w:pPr>
            <w:r w:rsidRPr="005060B9">
              <w:rPr>
                <w:sz w:val="24"/>
                <w:lang w:eastAsia="ar-SA"/>
              </w:rPr>
              <w:t>1:5000</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7</w:t>
            </w:r>
          </w:p>
        </w:tc>
        <w:tc>
          <w:tcPr>
            <w:tcW w:w="5801" w:type="dxa"/>
          </w:tcPr>
          <w:p w:rsidR="00877780" w:rsidRPr="005060B9" w:rsidRDefault="00877780" w:rsidP="00877780">
            <w:pPr>
              <w:ind w:right="34"/>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t>Карта границ зон с особыми условиями использования территории.</w:t>
            </w:r>
          </w:p>
          <w:p w:rsidR="00877780" w:rsidRPr="005060B9" w:rsidRDefault="00877780" w:rsidP="00877780">
            <w:pPr>
              <w:rPr>
                <w:i/>
                <w:sz w:val="24"/>
              </w:rPr>
            </w:pPr>
            <w:r w:rsidRPr="005060B9">
              <w:rPr>
                <w:sz w:val="24"/>
              </w:rPr>
              <w:t>п.Октябрьский</w:t>
            </w:r>
          </w:p>
        </w:tc>
        <w:tc>
          <w:tcPr>
            <w:tcW w:w="1843" w:type="dxa"/>
            <w:vAlign w:val="center"/>
          </w:tcPr>
          <w:p w:rsidR="00877780" w:rsidRPr="005060B9" w:rsidRDefault="00877780" w:rsidP="00877780">
            <w:pPr>
              <w:jc w:val="center"/>
              <w:rPr>
                <w:i/>
                <w:sz w:val="24"/>
                <w:lang w:eastAsia="ar-SA"/>
              </w:rPr>
            </w:pPr>
            <w:r w:rsidRPr="005060B9">
              <w:rPr>
                <w:sz w:val="24"/>
                <w:lang w:eastAsia="ar-SA"/>
              </w:rPr>
              <w:t>ПЗЗ-7</w:t>
            </w:r>
          </w:p>
        </w:tc>
        <w:tc>
          <w:tcPr>
            <w:tcW w:w="1395" w:type="dxa"/>
            <w:vAlign w:val="center"/>
          </w:tcPr>
          <w:p w:rsidR="00877780" w:rsidRPr="005060B9" w:rsidRDefault="00877780" w:rsidP="00877780">
            <w:pPr>
              <w:jc w:val="center"/>
              <w:rPr>
                <w:i/>
                <w:sz w:val="24"/>
                <w:lang w:eastAsia="ar-SA"/>
              </w:rPr>
            </w:pPr>
            <w:r w:rsidRPr="005060B9">
              <w:rPr>
                <w:sz w:val="24"/>
                <w:lang w:eastAsia="ar-SA"/>
              </w:rPr>
              <w:t>1:5000</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8</w:t>
            </w:r>
          </w:p>
        </w:tc>
        <w:tc>
          <w:tcPr>
            <w:tcW w:w="5801" w:type="dxa"/>
          </w:tcPr>
          <w:p w:rsidR="00877780" w:rsidRPr="005060B9" w:rsidRDefault="00877780" w:rsidP="00877780">
            <w:pPr>
              <w:ind w:right="34"/>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t>Карта границ зон с особыми условиями использования территории.</w:t>
            </w:r>
          </w:p>
          <w:p w:rsidR="00877780" w:rsidRPr="005060B9" w:rsidRDefault="00877780" w:rsidP="00877780">
            <w:pPr>
              <w:rPr>
                <w:i/>
                <w:sz w:val="24"/>
              </w:rPr>
            </w:pPr>
            <w:r w:rsidRPr="005060B9">
              <w:rPr>
                <w:sz w:val="24"/>
              </w:rPr>
              <w:t>п.Родники</w:t>
            </w:r>
          </w:p>
        </w:tc>
        <w:tc>
          <w:tcPr>
            <w:tcW w:w="1843" w:type="dxa"/>
            <w:vAlign w:val="center"/>
          </w:tcPr>
          <w:p w:rsidR="00877780" w:rsidRPr="005060B9" w:rsidRDefault="00877780" w:rsidP="00877780">
            <w:pPr>
              <w:jc w:val="center"/>
              <w:rPr>
                <w:i/>
                <w:sz w:val="24"/>
                <w:lang w:eastAsia="ar-SA"/>
              </w:rPr>
            </w:pPr>
            <w:r w:rsidRPr="005060B9">
              <w:rPr>
                <w:sz w:val="24"/>
                <w:lang w:eastAsia="ar-SA"/>
              </w:rPr>
              <w:t>ПЗЗ-8</w:t>
            </w:r>
          </w:p>
        </w:tc>
        <w:tc>
          <w:tcPr>
            <w:tcW w:w="1395" w:type="dxa"/>
            <w:vAlign w:val="center"/>
          </w:tcPr>
          <w:p w:rsidR="00877780" w:rsidRPr="005060B9" w:rsidRDefault="00877780" w:rsidP="00877780">
            <w:pPr>
              <w:jc w:val="center"/>
              <w:rPr>
                <w:i/>
                <w:sz w:val="24"/>
                <w:lang w:eastAsia="ar-SA"/>
              </w:rPr>
            </w:pPr>
            <w:r w:rsidRPr="005060B9">
              <w:rPr>
                <w:sz w:val="24"/>
                <w:lang w:eastAsia="ar-SA"/>
              </w:rPr>
              <w:t>1:5000</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9</w:t>
            </w:r>
          </w:p>
        </w:tc>
        <w:tc>
          <w:tcPr>
            <w:tcW w:w="5801" w:type="dxa"/>
          </w:tcPr>
          <w:p w:rsidR="00877780" w:rsidRPr="005060B9" w:rsidRDefault="00877780" w:rsidP="00877780">
            <w:pPr>
              <w:ind w:right="34"/>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t>Карта границ зон с особыми условиями использования территории.</w:t>
            </w:r>
          </w:p>
          <w:p w:rsidR="00877780" w:rsidRPr="005060B9" w:rsidRDefault="00877780" w:rsidP="00877780">
            <w:pPr>
              <w:rPr>
                <w:i/>
                <w:sz w:val="24"/>
              </w:rPr>
            </w:pPr>
            <w:r w:rsidRPr="005060B9">
              <w:rPr>
                <w:sz w:val="24"/>
              </w:rPr>
              <w:t>п.Талица</w:t>
            </w:r>
          </w:p>
        </w:tc>
        <w:tc>
          <w:tcPr>
            <w:tcW w:w="1843" w:type="dxa"/>
            <w:vAlign w:val="center"/>
          </w:tcPr>
          <w:p w:rsidR="00877780" w:rsidRPr="005060B9" w:rsidRDefault="00877780" w:rsidP="00877780">
            <w:pPr>
              <w:jc w:val="center"/>
              <w:rPr>
                <w:i/>
                <w:sz w:val="24"/>
                <w:lang w:eastAsia="ar-SA"/>
              </w:rPr>
            </w:pPr>
            <w:r w:rsidRPr="005060B9">
              <w:rPr>
                <w:sz w:val="24"/>
                <w:lang w:eastAsia="ar-SA"/>
              </w:rPr>
              <w:t>ПЗЗ-9</w:t>
            </w:r>
          </w:p>
        </w:tc>
        <w:tc>
          <w:tcPr>
            <w:tcW w:w="1395" w:type="dxa"/>
            <w:vAlign w:val="center"/>
          </w:tcPr>
          <w:p w:rsidR="00877780" w:rsidRPr="005060B9" w:rsidRDefault="00877780" w:rsidP="00877780">
            <w:pPr>
              <w:jc w:val="center"/>
              <w:rPr>
                <w:i/>
                <w:sz w:val="24"/>
                <w:lang w:eastAsia="ar-SA"/>
              </w:rPr>
            </w:pPr>
            <w:r w:rsidRPr="005060B9">
              <w:rPr>
                <w:sz w:val="24"/>
                <w:lang w:eastAsia="ar-SA"/>
              </w:rPr>
              <w:t>1:5000</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10</w:t>
            </w:r>
          </w:p>
        </w:tc>
        <w:tc>
          <w:tcPr>
            <w:tcW w:w="5801" w:type="dxa"/>
          </w:tcPr>
          <w:p w:rsidR="00877780" w:rsidRPr="005060B9" w:rsidRDefault="00877780" w:rsidP="00877780">
            <w:pPr>
              <w:ind w:right="34"/>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t>Карта границ зон с особыми условиями использования территории.</w:t>
            </w:r>
          </w:p>
          <w:p w:rsidR="00877780" w:rsidRPr="005060B9" w:rsidRDefault="00877780" w:rsidP="00877780">
            <w:pPr>
              <w:rPr>
                <w:i/>
                <w:sz w:val="24"/>
              </w:rPr>
            </w:pPr>
            <w:r w:rsidRPr="005060B9">
              <w:rPr>
                <w:sz w:val="24"/>
              </w:rPr>
              <w:t>п.Трактовый</w:t>
            </w:r>
          </w:p>
        </w:tc>
        <w:tc>
          <w:tcPr>
            <w:tcW w:w="1843" w:type="dxa"/>
            <w:vAlign w:val="center"/>
          </w:tcPr>
          <w:p w:rsidR="00877780" w:rsidRPr="005060B9" w:rsidRDefault="00877780" w:rsidP="00877780">
            <w:pPr>
              <w:jc w:val="center"/>
              <w:rPr>
                <w:i/>
                <w:sz w:val="24"/>
                <w:lang w:eastAsia="ar-SA"/>
              </w:rPr>
            </w:pPr>
            <w:r w:rsidRPr="005060B9">
              <w:rPr>
                <w:sz w:val="24"/>
                <w:lang w:eastAsia="ar-SA"/>
              </w:rPr>
              <w:t>ПЗЗ-10</w:t>
            </w:r>
          </w:p>
        </w:tc>
        <w:tc>
          <w:tcPr>
            <w:tcW w:w="1395" w:type="dxa"/>
            <w:vAlign w:val="center"/>
          </w:tcPr>
          <w:p w:rsidR="00877780" w:rsidRPr="005060B9" w:rsidRDefault="00877780" w:rsidP="00877780">
            <w:pPr>
              <w:jc w:val="center"/>
              <w:rPr>
                <w:i/>
                <w:sz w:val="24"/>
                <w:lang w:eastAsia="ar-SA"/>
              </w:rPr>
            </w:pPr>
            <w:r w:rsidRPr="005060B9">
              <w:rPr>
                <w:sz w:val="24"/>
                <w:lang w:eastAsia="ar-SA"/>
              </w:rPr>
              <w:t>1:5000</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11</w:t>
            </w:r>
          </w:p>
        </w:tc>
        <w:tc>
          <w:tcPr>
            <w:tcW w:w="5801" w:type="dxa"/>
          </w:tcPr>
          <w:p w:rsidR="00877780" w:rsidRPr="005060B9" w:rsidRDefault="00877780" w:rsidP="00877780">
            <w:pPr>
              <w:ind w:right="34"/>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t>Карта границ зон с особыми условиями использования территории.</w:t>
            </w:r>
          </w:p>
          <w:p w:rsidR="00877780" w:rsidRPr="005060B9" w:rsidRDefault="00877780" w:rsidP="00877780">
            <w:pPr>
              <w:rPr>
                <w:i/>
                <w:sz w:val="24"/>
              </w:rPr>
            </w:pPr>
            <w:r w:rsidRPr="005060B9">
              <w:rPr>
                <w:sz w:val="24"/>
              </w:rPr>
              <w:t>п.Усть-Шалашная</w:t>
            </w:r>
          </w:p>
        </w:tc>
        <w:tc>
          <w:tcPr>
            <w:tcW w:w="1843" w:type="dxa"/>
            <w:vAlign w:val="center"/>
          </w:tcPr>
          <w:p w:rsidR="00877780" w:rsidRPr="005060B9" w:rsidRDefault="00877780" w:rsidP="00877780">
            <w:pPr>
              <w:jc w:val="center"/>
              <w:rPr>
                <w:i/>
                <w:sz w:val="24"/>
                <w:lang w:eastAsia="ar-SA"/>
              </w:rPr>
            </w:pPr>
            <w:r w:rsidRPr="005060B9">
              <w:rPr>
                <w:sz w:val="24"/>
                <w:lang w:eastAsia="ar-SA"/>
              </w:rPr>
              <w:t>ПЗЗ-11</w:t>
            </w:r>
          </w:p>
        </w:tc>
        <w:tc>
          <w:tcPr>
            <w:tcW w:w="1395" w:type="dxa"/>
            <w:vAlign w:val="center"/>
          </w:tcPr>
          <w:p w:rsidR="00877780" w:rsidRPr="005060B9" w:rsidRDefault="00877780" w:rsidP="00877780">
            <w:pPr>
              <w:jc w:val="center"/>
              <w:rPr>
                <w:i/>
                <w:sz w:val="24"/>
                <w:lang w:eastAsia="ar-SA"/>
              </w:rPr>
            </w:pPr>
            <w:r w:rsidRPr="005060B9">
              <w:rPr>
                <w:sz w:val="24"/>
                <w:lang w:eastAsia="ar-SA"/>
              </w:rPr>
              <w:t>1:5000</w:t>
            </w:r>
          </w:p>
        </w:tc>
      </w:tr>
      <w:tr w:rsidR="00877780" w:rsidRPr="005060B9" w:rsidTr="00877780">
        <w:trPr>
          <w:trHeight w:val="20"/>
        </w:trPr>
        <w:tc>
          <w:tcPr>
            <w:tcW w:w="828" w:type="dxa"/>
            <w:vAlign w:val="center"/>
          </w:tcPr>
          <w:p w:rsidR="00877780" w:rsidRPr="005060B9" w:rsidRDefault="00877780" w:rsidP="00877780">
            <w:pPr>
              <w:suppressAutoHyphens/>
              <w:jc w:val="center"/>
              <w:rPr>
                <w:b/>
                <w:i/>
                <w:sz w:val="24"/>
                <w:lang w:eastAsia="ar-SA"/>
              </w:rPr>
            </w:pPr>
            <w:r w:rsidRPr="005060B9">
              <w:rPr>
                <w:b/>
                <w:sz w:val="24"/>
                <w:lang w:eastAsia="ar-SA"/>
              </w:rPr>
              <w:t>12</w:t>
            </w:r>
          </w:p>
        </w:tc>
        <w:tc>
          <w:tcPr>
            <w:tcW w:w="5801" w:type="dxa"/>
          </w:tcPr>
          <w:p w:rsidR="00877780" w:rsidRPr="005060B9" w:rsidRDefault="00877780" w:rsidP="00877780">
            <w:pPr>
              <w:ind w:right="34"/>
              <w:rPr>
                <w:i/>
                <w:sz w:val="24"/>
              </w:rPr>
            </w:pPr>
            <w:r w:rsidRPr="005060B9">
              <w:rPr>
                <w:sz w:val="24"/>
              </w:rPr>
              <w:t>Карта градостроительного зонирования территории.</w:t>
            </w:r>
          </w:p>
          <w:p w:rsidR="00877780" w:rsidRPr="005060B9" w:rsidRDefault="00877780" w:rsidP="00877780">
            <w:pPr>
              <w:rPr>
                <w:i/>
                <w:sz w:val="24"/>
              </w:rPr>
            </w:pPr>
            <w:r w:rsidRPr="005060B9">
              <w:rPr>
                <w:sz w:val="24"/>
              </w:rPr>
              <w:lastRenderedPageBreak/>
              <w:t>Карта границ зон с особыми условиями использования территории.</w:t>
            </w:r>
          </w:p>
          <w:p w:rsidR="00877780" w:rsidRPr="005060B9" w:rsidRDefault="00877780" w:rsidP="00877780">
            <w:pPr>
              <w:rPr>
                <w:i/>
                <w:sz w:val="24"/>
              </w:rPr>
            </w:pPr>
            <w:r w:rsidRPr="005060B9">
              <w:rPr>
                <w:sz w:val="24"/>
              </w:rPr>
              <w:t>п.Ярино</w:t>
            </w:r>
          </w:p>
        </w:tc>
        <w:tc>
          <w:tcPr>
            <w:tcW w:w="1843" w:type="dxa"/>
            <w:vAlign w:val="center"/>
          </w:tcPr>
          <w:p w:rsidR="00877780" w:rsidRPr="005060B9" w:rsidRDefault="00877780" w:rsidP="00877780">
            <w:pPr>
              <w:jc w:val="center"/>
              <w:rPr>
                <w:i/>
                <w:sz w:val="24"/>
                <w:lang w:eastAsia="ar-SA"/>
              </w:rPr>
            </w:pPr>
            <w:r w:rsidRPr="005060B9">
              <w:rPr>
                <w:sz w:val="24"/>
                <w:lang w:eastAsia="ar-SA"/>
              </w:rPr>
              <w:lastRenderedPageBreak/>
              <w:t>ПЗЗ-12</w:t>
            </w:r>
          </w:p>
        </w:tc>
        <w:tc>
          <w:tcPr>
            <w:tcW w:w="1395" w:type="dxa"/>
            <w:vAlign w:val="center"/>
          </w:tcPr>
          <w:p w:rsidR="00877780" w:rsidRPr="005060B9" w:rsidRDefault="00877780" w:rsidP="00877780">
            <w:pPr>
              <w:jc w:val="center"/>
              <w:rPr>
                <w:i/>
                <w:sz w:val="24"/>
                <w:lang w:eastAsia="ar-SA"/>
              </w:rPr>
            </w:pPr>
            <w:r w:rsidRPr="005060B9">
              <w:rPr>
                <w:sz w:val="24"/>
                <w:lang w:eastAsia="ar-SA"/>
              </w:rPr>
              <w:t>1:5000</w:t>
            </w:r>
          </w:p>
        </w:tc>
      </w:tr>
    </w:tbl>
    <w:p w:rsidR="00877780" w:rsidRPr="005060B9" w:rsidRDefault="00877780" w:rsidP="00877780">
      <w:pPr>
        <w:suppressAutoHyphens/>
        <w:jc w:val="center"/>
        <w:rPr>
          <w:b/>
          <w:i/>
          <w:iCs/>
          <w:sz w:val="24"/>
          <w:lang w:eastAsia="ar-SA"/>
        </w:rPr>
      </w:pPr>
    </w:p>
    <w:p w:rsidR="00877780" w:rsidRPr="005060B9" w:rsidRDefault="00877780" w:rsidP="00877780">
      <w:pPr>
        <w:rPr>
          <w:b/>
          <w:i/>
          <w:iCs/>
          <w:sz w:val="24"/>
          <w:lang w:eastAsia="ar-SA"/>
        </w:rPr>
        <w:sectPr w:rsidR="00877780" w:rsidRPr="005060B9">
          <w:pgSz w:w="11905" w:h="16837"/>
          <w:pgMar w:top="851" w:right="851" w:bottom="851" w:left="1418" w:header="420" w:footer="369" w:gutter="0"/>
          <w:cols w:space="720"/>
        </w:sectPr>
      </w:pPr>
    </w:p>
    <w:p w:rsidR="00877780" w:rsidRPr="005060B9" w:rsidRDefault="00877780" w:rsidP="00877780">
      <w:pPr>
        <w:suppressAutoHyphens/>
        <w:jc w:val="center"/>
        <w:rPr>
          <w:b/>
          <w:i/>
          <w:iCs/>
          <w:sz w:val="24"/>
          <w:lang w:eastAsia="ar-SA"/>
        </w:rPr>
      </w:pPr>
      <w:r w:rsidRPr="005060B9">
        <w:rPr>
          <w:b/>
          <w:iCs/>
          <w:sz w:val="24"/>
          <w:lang w:eastAsia="ar-SA"/>
        </w:rPr>
        <w:lastRenderedPageBreak/>
        <w:t>Запись главного архитектора</w:t>
      </w:r>
    </w:p>
    <w:p w:rsidR="00877780" w:rsidRPr="005060B9" w:rsidRDefault="00877780" w:rsidP="00877780">
      <w:pPr>
        <w:suppressAutoHyphens/>
        <w:autoSpaceDE w:val="0"/>
        <w:ind w:firstLine="426"/>
        <w:jc w:val="both"/>
        <w:rPr>
          <w:i/>
          <w:sz w:val="24"/>
          <w:lang w:eastAsia="ar-SA"/>
        </w:rPr>
      </w:pPr>
    </w:p>
    <w:p w:rsidR="00877780" w:rsidRPr="005060B9" w:rsidRDefault="00877780" w:rsidP="00877780">
      <w:pPr>
        <w:ind w:right="-3" w:firstLine="567"/>
        <w:jc w:val="both"/>
        <w:rPr>
          <w:i/>
          <w:sz w:val="24"/>
        </w:rPr>
      </w:pPr>
      <w:r w:rsidRPr="005060B9">
        <w:rPr>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санитарно-эпидемиологическими нормами.</w:t>
      </w:r>
    </w:p>
    <w:p w:rsidR="00877780" w:rsidRPr="005060B9" w:rsidRDefault="00877780" w:rsidP="00877780">
      <w:pPr>
        <w:ind w:right="-3" w:firstLine="567"/>
        <w:jc w:val="both"/>
        <w:rPr>
          <w:i/>
          <w:sz w:val="24"/>
        </w:rPr>
      </w:pPr>
      <w:r w:rsidRPr="005060B9">
        <w:rPr>
          <w:sz w:val="24"/>
        </w:rPr>
        <w:t>Правила землепользования и застройки соответствуют требованиям статьи 30 Градостроительного кодекса Российской Федерации от 29.12.2004 г. № 190-ФЗ.</w:t>
      </w:r>
    </w:p>
    <w:p w:rsidR="00877780" w:rsidRPr="005060B9" w:rsidRDefault="00877780" w:rsidP="00877780">
      <w:pPr>
        <w:ind w:right="-3" w:firstLine="567"/>
        <w:jc w:val="both"/>
        <w:rPr>
          <w:i/>
          <w:sz w:val="24"/>
        </w:rPr>
      </w:pPr>
    </w:p>
    <w:p w:rsidR="00877780" w:rsidRPr="005060B9" w:rsidRDefault="00877780" w:rsidP="00877780">
      <w:pPr>
        <w:ind w:right="-3" w:firstLine="567"/>
        <w:jc w:val="both"/>
        <w:rPr>
          <w:i/>
          <w:sz w:val="24"/>
        </w:rPr>
      </w:pPr>
    </w:p>
    <w:p w:rsidR="00877780" w:rsidRPr="005060B9" w:rsidRDefault="00877780" w:rsidP="00877780">
      <w:pPr>
        <w:ind w:right="-3" w:firstLine="567"/>
        <w:jc w:val="center"/>
        <w:rPr>
          <w:i/>
          <w:sz w:val="24"/>
        </w:rPr>
      </w:pPr>
      <w:r w:rsidRPr="005060B9">
        <w:rPr>
          <w:sz w:val="24"/>
        </w:rPr>
        <w:t>Главный архитектор проекта</w:t>
      </w:r>
      <w:r w:rsidRPr="005060B9">
        <w:rPr>
          <w:sz w:val="24"/>
        </w:rPr>
        <w:tab/>
        <w:t xml:space="preserve"> _________________</w:t>
      </w:r>
      <w:r w:rsidRPr="005060B9">
        <w:rPr>
          <w:sz w:val="24"/>
        </w:rPr>
        <w:tab/>
        <w:t>А.С. Компаниец</w:t>
      </w:r>
    </w:p>
    <w:p w:rsidR="00877780" w:rsidRPr="005060B9" w:rsidRDefault="00877780" w:rsidP="00877780">
      <w:pPr>
        <w:suppressAutoHyphens/>
        <w:autoSpaceDE w:val="0"/>
        <w:ind w:right="564" w:firstLine="426"/>
        <w:jc w:val="center"/>
        <w:rPr>
          <w:i/>
          <w:sz w:val="24"/>
          <w:lang w:eastAsia="ar-SA"/>
        </w:rPr>
      </w:pPr>
    </w:p>
    <w:p w:rsidR="00877780" w:rsidRPr="005060B9" w:rsidRDefault="00877780" w:rsidP="00877780">
      <w:pPr>
        <w:suppressAutoHyphens/>
        <w:autoSpaceDE w:val="0"/>
        <w:ind w:right="564" w:firstLine="426"/>
        <w:jc w:val="center"/>
        <w:rPr>
          <w:b/>
          <w:i/>
          <w:sz w:val="24"/>
          <w:lang w:eastAsia="ar-SA"/>
        </w:rPr>
      </w:pPr>
    </w:p>
    <w:p w:rsidR="00877780" w:rsidRPr="005060B9" w:rsidRDefault="00877780" w:rsidP="00877780">
      <w:pPr>
        <w:suppressAutoHyphens/>
        <w:jc w:val="center"/>
        <w:rPr>
          <w:b/>
          <w:i/>
          <w:iCs/>
          <w:sz w:val="24"/>
          <w:lang w:eastAsia="ar-SA"/>
        </w:rPr>
      </w:pPr>
      <w:r w:rsidRPr="005060B9">
        <w:rPr>
          <w:b/>
          <w:iCs/>
          <w:sz w:val="24"/>
          <w:lang w:eastAsia="ar-SA"/>
        </w:rPr>
        <w:t>Состав участников проекта</w:t>
      </w:r>
    </w:p>
    <w:p w:rsidR="00877780" w:rsidRPr="005060B9" w:rsidRDefault="00877780" w:rsidP="00877780">
      <w:pPr>
        <w:suppressAutoHyphens/>
        <w:autoSpaceDE w:val="0"/>
        <w:ind w:firstLine="426"/>
        <w:jc w:val="center"/>
        <w:rPr>
          <w:b/>
          <w:i/>
          <w:caps/>
          <w:sz w:val="24"/>
          <w:lang w:eastAsia="ar-SA"/>
        </w:rPr>
      </w:pPr>
    </w:p>
    <w:tbl>
      <w:tblPr>
        <w:tblW w:w="0" w:type="auto"/>
        <w:tblInd w:w="392" w:type="dxa"/>
        <w:tblLayout w:type="fixed"/>
        <w:tblLook w:val="04A0" w:firstRow="1" w:lastRow="0" w:firstColumn="1" w:lastColumn="0" w:noHBand="0" w:noVBand="1"/>
      </w:tblPr>
      <w:tblGrid>
        <w:gridCol w:w="6095"/>
        <w:gridCol w:w="3118"/>
      </w:tblGrid>
      <w:tr w:rsidR="00877780" w:rsidRPr="005060B9" w:rsidTr="00877780">
        <w:tc>
          <w:tcPr>
            <w:tcW w:w="6095" w:type="dxa"/>
          </w:tcPr>
          <w:p w:rsidR="00877780" w:rsidRPr="005060B9" w:rsidRDefault="00877780" w:rsidP="00877780">
            <w:pPr>
              <w:tabs>
                <w:tab w:val="left" w:pos="5420"/>
              </w:tabs>
              <w:suppressAutoHyphens/>
              <w:autoSpaceDE w:val="0"/>
              <w:ind w:right="459"/>
              <w:rPr>
                <w:i/>
                <w:sz w:val="24"/>
                <w:lang w:eastAsia="ar-SA"/>
              </w:rPr>
            </w:pPr>
            <w:r w:rsidRPr="005060B9">
              <w:rPr>
                <w:sz w:val="24"/>
                <w:lang w:eastAsia="ar-SA"/>
              </w:rPr>
              <w:t>Директор, главный архитектор ООО «Архивариус», канд. арх., член САР РФ</w:t>
            </w:r>
          </w:p>
          <w:p w:rsidR="00877780" w:rsidRPr="005060B9" w:rsidRDefault="00877780" w:rsidP="00877780">
            <w:pPr>
              <w:tabs>
                <w:tab w:val="left" w:pos="5420"/>
              </w:tabs>
              <w:suppressAutoHyphens/>
              <w:autoSpaceDE w:val="0"/>
              <w:ind w:right="459"/>
              <w:rPr>
                <w:i/>
                <w:sz w:val="24"/>
                <w:lang w:eastAsia="ar-SA"/>
              </w:rPr>
            </w:pPr>
            <w:r w:rsidRPr="005060B9">
              <w:rPr>
                <w:sz w:val="24"/>
                <w:lang w:eastAsia="ar-SA"/>
              </w:rPr>
              <w:t>Руководитель архитектурно-планировочной мастерской №1, ГАП</w:t>
            </w:r>
          </w:p>
          <w:p w:rsidR="00877780" w:rsidRPr="005060B9" w:rsidRDefault="00877780" w:rsidP="00877780">
            <w:pPr>
              <w:tabs>
                <w:tab w:val="left" w:pos="5420"/>
              </w:tabs>
              <w:suppressAutoHyphens/>
              <w:autoSpaceDE w:val="0"/>
              <w:ind w:right="459"/>
              <w:rPr>
                <w:i/>
                <w:sz w:val="24"/>
                <w:lang w:eastAsia="ar-SA"/>
              </w:rPr>
            </w:pPr>
            <w:r w:rsidRPr="005060B9">
              <w:rPr>
                <w:sz w:val="24"/>
                <w:lang w:eastAsia="ar-SA"/>
              </w:rPr>
              <w:t>Руководитель архитектурно-планировочной мастерской №2, ГАП</w:t>
            </w:r>
          </w:p>
          <w:p w:rsidR="00877780" w:rsidRPr="005060B9" w:rsidRDefault="00877780" w:rsidP="00877780">
            <w:pPr>
              <w:tabs>
                <w:tab w:val="left" w:pos="5420"/>
              </w:tabs>
              <w:suppressAutoHyphens/>
              <w:autoSpaceDE w:val="0"/>
              <w:ind w:right="459"/>
              <w:rPr>
                <w:i/>
                <w:sz w:val="24"/>
                <w:lang w:eastAsia="ar-SA"/>
              </w:rPr>
            </w:pPr>
            <w:r w:rsidRPr="005060B9">
              <w:rPr>
                <w:sz w:val="24"/>
                <w:lang w:eastAsia="ar-SA"/>
              </w:rPr>
              <w:t>Архитекторы</w:t>
            </w:r>
            <w:r w:rsidRPr="005060B9">
              <w:rPr>
                <w:sz w:val="24"/>
                <w:lang w:eastAsia="ar-SA"/>
              </w:rPr>
              <w:tab/>
            </w:r>
          </w:p>
          <w:p w:rsidR="00877780" w:rsidRPr="005060B9" w:rsidRDefault="00877780" w:rsidP="00877780">
            <w:pPr>
              <w:tabs>
                <w:tab w:val="left" w:pos="5420"/>
              </w:tabs>
              <w:suppressAutoHyphens/>
              <w:autoSpaceDE w:val="0"/>
              <w:ind w:right="459"/>
              <w:rPr>
                <w:i/>
                <w:sz w:val="24"/>
                <w:lang w:eastAsia="ar-SA"/>
              </w:rPr>
            </w:pPr>
          </w:p>
          <w:p w:rsidR="00877780" w:rsidRPr="005060B9" w:rsidRDefault="00877780" w:rsidP="00877780">
            <w:pPr>
              <w:tabs>
                <w:tab w:val="left" w:pos="5420"/>
              </w:tabs>
              <w:suppressAutoHyphens/>
              <w:autoSpaceDE w:val="0"/>
              <w:ind w:right="459"/>
              <w:rPr>
                <w:i/>
                <w:sz w:val="24"/>
                <w:lang w:eastAsia="ar-SA"/>
              </w:rPr>
            </w:pPr>
          </w:p>
          <w:p w:rsidR="00877780" w:rsidRPr="005060B9" w:rsidRDefault="00877780" w:rsidP="00877780">
            <w:pPr>
              <w:tabs>
                <w:tab w:val="left" w:pos="5420"/>
              </w:tabs>
              <w:suppressAutoHyphens/>
              <w:autoSpaceDE w:val="0"/>
              <w:ind w:right="459"/>
              <w:rPr>
                <w:i/>
                <w:sz w:val="24"/>
                <w:lang w:eastAsia="ar-SA"/>
              </w:rPr>
            </w:pPr>
          </w:p>
          <w:p w:rsidR="00877780" w:rsidRPr="005060B9" w:rsidRDefault="00877780" w:rsidP="00877780">
            <w:pPr>
              <w:tabs>
                <w:tab w:val="left" w:pos="5420"/>
              </w:tabs>
              <w:suppressAutoHyphens/>
              <w:autoSpaceDE w:val="0"/>
              <w:ind w:right="459"/>
              <w:rPr>
                <w:i/>
                <w:sz w:val="24"/>
                <w:lang w:eastAsia="ar-SA"/>
              </w:rPr>
            </w:pPr>
          </w:p>
          <w:p w:rsidR="00877780" w:rsidRPr="005060B9" w:rsidRDefault="00877780" w:rsidP="00877780">
            <w:pPr>
              <w:tabs>
                <w:tab w:val="left" w:pos="5420"/>
              </w:tabs>
              <w:suppressAutoHyphens/>
              <w:autoSpaceDE w:val="0"/>
              <w:ind w:right="459"/>
              <w:rPr>
                <w:i/>
                <w:sz w:val="24"/>
                <w:lang w:eastAsia="ar-SA"/>
              </w:rPr>
            </w:pPr>
          </w:p>
          <w:p w:rsidR="00877780" w:rsidRPr="005060B9" w:rsidRDefault="00877780" w:rsidP="00877780">
            <w:pPr>
              <w:tabs>
                <w:tab w:val="left" w:pos="5420"/>
              </w:tabs>
              <w:suppressAutoHyphens/>
              <w:autoSpaceDE w:val="0"/>
              <w:ind w:right="459"/>
              <w:rPr>
                <w:i/>
                <w:sz w:val="24"/>
                <w:lang w:eastAsia="ar-SA"/>
              </w:rPr>
            </w:pPr>
            <w:r w:rsidRPr="005060B9">
              <w:rPr>
                <w:sz w:val="24"/>
                <w:lang w:eastAsia="ar-SA"/>
              </w:rPr>
              <w:t>Инженеры-проектировщики</w:t>
            </w:r>
          </w:p>
          <w:p w:rsidR="00877780" w:rsidRPr="005060B9" w:rsidRDefault="00877780" w:rsidP="00877780">
            <w:pPr>
              <w:tabs>
                <w:tab w:val="left" w:pos="5420"/>
              </w:tabs>
              <w:suppressAutoHyphens/>
              <w:autoSpaceDE w:val="0"/>
              <w:ind w:right="459"/>
              <w:rPr>
                <w:i/>
                <w:sz w:val="24"/>
                <w:lang w:eastAsia="ar-SA"/>
              </w:rPr>
            </w:pPr>
          </w:p>
          <w:p w:rsidR="00877780" w:rsidRPr="005060B9" w:rsidRDefault="00877780" w:rsidP="00877780">
            <w:pPr>
              <w:tabs>
                <w:tab w:val="left" w:pos="5420"/>
              </w:tabs>
              <w:suppressAutoHyphens/>
              <w:autoSpaceDE w:val="0"/>
              <w:ind w:right="459"/>
              <w:rPr>
                <w:i/>
                <w:sz w:val="24"/>
                <w:lang w:eastAsia="ar-SA"/>
              </w:rPr>
            </w:pPr>
          </w:p>
          <w:p w:rsidR="00877780" w:rsidRPr="005060B9" w:rsidRDefault="00877780" w:rsidP="00877780">
            <w:pPr>
              <w:tabs>
                <w:tab w:val="left" w:pos="5420"/>
              </w:tabs>
              <w:suppressAutoHyphens/>
              <w:autoSpaceDE w:val="0"/>
              <w:ind w:right="459"/>
              <w:rPr>
                <w:i/>
                <w:sz w:val="24"/>
                <w:lang w:eastAsia="ar-SA"/>
              </w:rPr>
            </w:pPr>
            <w:r w:rsidRPr="005060B9">
              <w:rPr>
                <w:sz w:val="24"/>
                <w:lang w:eastAsia="ar-SA"/>
              </w:rPr>
              <w:t>Инженер-картограф</w:t>
            </w:r>
          </w:p>
          <w:p w:rsidR="00877780" w:rsidRPr="005060B9" w:rsidRDefault="00877780" w:rsidP="00877780">
            <w:pPr>
              <w:tabs>
                <w:tab w:val="left" w:pos="5420"/>
              </w:tabs>
              <w:suppressAutoHyphens/>
              <w:autoSpaceDE w:val="0"/>
              <w:ind w:right="459"/>
              <w:rPr>
                <w:i/>
                <w:sz w:val="24"/>
                <w:lang w:eastAsia="ar-SA"/>
              </w:rPr>
            </w:pPr>
          </w:p>
          <w:p w:rsidR="00877780" w:rsidRPr="005060B9" w:rsidRDefault="00877780" w:rsidP="00877780">
            <w:pPr>
              <w:tabs>
                <w:tab w:val="left" w:pos="5420"/>
              </w:tabs>
              <w:suppressAutoHyphens/>
              <w:autoSpaceDE w:val="0"/>
              <w:ind w:right="459"/>
              <w:rPr>
                <w:i/>
                <w:sz w:val="24"/>
                <w:lang w:eastAsia="ar-SA"/>
              </w:rPr>
            </w:pPr>
            <w:r w:rsidRPr="005060B9">
              <w:rPr>
                <w:sz w:val="24"/>
                <w:lang w:eastAsia="ar-SA"/>
              </w:rPr>
              <w:t>Инженер технического отдела</w:t>
            </w:r>
            <w:r w:rsidRPr="005060B9">
              <w:rPr>
                <w:sz w:val="24"/>
                <w:lang w:eastAsia="ar-SA"/>
              </w:rPr>
              <w:tab/>
            </w:r>
            <w:r w:rsidRPr="005060B9">
              <w:rPr>
                <w:sz w:val="24"/>
                <w:lang w:eastAsia="ar-SA"/>
              </w:rPr>
              <w:tab/>
            </w:r>
            <w:r w:rsidRPr="005060B9">
              <w:rPr>
                <w:sz w:val="24"/>
                <w:lang w:eastAsia="ar-SA"/>
              </w:rPr>
              <w:tab/>
            </w:r>
            <w:r w:rsidRPr="005060B9">
              <w:rPr>
                <w:sz w:val="24"/>
                <w:lang w:eastAsia="ar-SA"/>
              </w:rPr>
              <w:tab/>
              <w:t xml:space="preserve"> </w:t>
            </w:r>
            <w:r w:rsidRPr="005060B9">
              <w:rPr>
                <w:sz w:val="24"/>
                <w:lang w:eastAsia="ar-SA"/>
              </w:rPr>
              <w:tab/>
            </w:r>
          </w:p>
        </w:tc>
        <w:tc>
          <w:tcPr>
            <w:tcW w:w="3118" w:type="dxa"/>
          </w:tcPr>
          <w:p w:rsidR="00877780" w:rsidRPr="005060B9" w:rsidRDefault="00877780" w:rsidP="00877780">
            <w:pPr>
              <w:suppressAutoHyphens/>
              <w:autoSpaceDE w:val="0"/>
              <w:ind w:right="34"/>
              <w:rPr>
                <w:i/>
                <w:sz w:val="24"/>
                <w:lang w:eastAsia="ar-SA"/>
              </w:rPr>
            </w:pPr>
            <w:r w:rsidRPr="005060B9">
              <w:rPr>
                <w:sz w:val="24"/>
                <w:lang w:eastAsia="ar-SA"/>
              </w:rPr>
              <w:t>К.Н. Гребенщиков</w:t>
            </w:r>
          </w:p>
          <w:p w:rsidR="00877780" w:rsidRPr="005060B9" w:rsidRDefault="00877780" w:rsidP="00877780">
            <w:pPr>
              <w:suppressAutoHyphens/>
              <w:autoSpaceDE w:val="0"/>
              <w:rPr>
                <w:i/>
                <w:sz w:val="24"/>
                <w:lang w:eastAsia="ar-SA"/>
              </w:rPr>
            </w:pPr>
          </w:p>
          <w:p w:rsidR="00877780" w:rsidRPr="005060B9" w:rsidRDefault="00877780" w:rsidP="00877780">
            <w:pPr>
              <w:suppressAutoHyphens/>
              <w:autoSpaceDE w:val="0"/>
              <w:rPr>
                <w:i/>
                <w:sz w:val="24"/>
                <w:lang w:eastAsia="ar-SA"/>
              </w:rPr>
            </w:pPr>
            <w:r w:rsidRPr="005060B9">
              <w:rPr>
                <w:sz w:val="24"/>
                <w:lang w:eastAsia="ar-SA"/>
              </w:rPr>
              <w:t>Е.С. Левшунова</w:t>
            </w:r>
          </w:p>
          <w:p w:rsidR="00877780" w:rsidRPr="005060B9" w:rsidRDefault="00877780" w:rsidP="00877780">
            <w:pPr>
              <w:suppressAutoHyphens/>
              <w:autoSpaceDE w:val="0"/>
              <w:jc w:val="both"/>
              <w:rPr>
                <w:i/>
                <w:sz w:val="24"/>
                <w:lang w:eastAsia="ar-SA"/>
              </w:rPr>
            </w:pPr>
          </w:p>
          <w:p w:rsidR="00877780" w:rsidRPr="005060B9" w:rsidRDefault="00877780" w:rsidP="00877780">
            <w:pPr>
              <w:suppressAutoHyphens/>
              <w:autoSpaceDE w:val="0"/>
              <w:jc w:val="both"/>
              <w:rPr>
                <w:i/>
                <w:sz w:val="24"/>
                <w:lang w:eastAsia="ar-SA"/>
              </w:rPr>
            </w:pPr>
            <w:r w:rsidRPr="005060B9">
              <w:rPr>
                <w:sz w:val="24"/>
                <w:lang w:eastAsia="ar-SA"/>
              </w:rPr>
              <w:t>А.С. Компаниец</w:t>
            </w:r>
          </w:p>
          <w:p w:rsidR="00877780" w:rsidRPr="005060B9" w:rsidRDefault="00877780" w:rsidP="00877780">
            <w:pPr>
              <w:suppressAutoHyphens/>
              <w:autoSpaceDE w:val="0"/>
              <w:jc w:val="both"/>
              <w:rPr>
                <w:i/>
                <w:sz w:val="24"/>
                <w:lang w:eastAsia="ar-SA"/>
              </w:rPr>
            </w:pPr>
          </w:p>
          <w:p w:rsidR="00877780" w:rsidRPr="005060B9" w:rsidRDefault="00877780" w:rsidP="00877780">
            <w:pPr>
              <w:suppressAutoHyphens/>
              <w:autoSpaceDE w:val="0"/>
              <w:jc w:val="both"/>
              <w:rPr>
                <w:i/>
                <w:sz w:val="24"/>
                <w:lang w:eastAsia="ar-SA"/>
              </w:rPr>
            </w:pPr>
            <w:r w:rsidRPr="005060B9">
              <w:rPr>
                <w:sz w:val="24"/>
                <w:lang w:eastAsia="ar-SA"/>
              </w:rPr>
              <w:t>Е.С. Пудова</w:t>
            </w:r>
          </w:p>
          <w:p w:rsidR="00877780" w:rsidRPr="005060B9" w:rsidRDefault="00877780" w:rsidP="00877780">
            <w:pPr>
              <w:suppressAutoHyphens/>
              <w:autoSpaceDE w:val="0"/>
              <w:jc w:val="both"/>
              <w:rPr>
                <w:i/>
                <w:sz w:val="24"/>
                <w:lang w:eastAsia="ar-SA"/>
              </w:rPr>
            </w:pPr>
            <w:r w:rsidRPr="005060B9">
              <w:rPr>
                <w:sz w:val="24"/>
                <w:lang w:eastAsia="ar-SA"/>
              </w:rPr>
              <w:t>Е.В. Якущенко</w:t>
            </w:r>
          </w:p>
          <w:p w:rsidR="00877780" w:rsidRPr="005060B9" w:rsidRDefault="00877780" w:rsidP="00877780">
            <w:pPr>
              <w:suppressAutoHyphens/>
              <w:autoSpaceDE w:val="0"/>
              <w:jc w:val="both"/>
              <w:rPr>
                <w:i/>
                <w:sz w:val="24"/>
                <w:lang w:eastAsia="ar-SA"/>
              </w:rPr>
            </w:pPr>
            <w:r w:rsidRPr="005060B9">
              <w:rPr>
                <w:sz w:val="24"/>
                <w:lang w:eastAsia="ar-SA"/>
              </w:rPr>
              <w:t>В.Э. Тарасенко</w:t>
            </w:r>
          </w:p>
          <w:p w:rsidR="00877780" w:rsidRPr="005060B9" w:rsidRDefault="00877780" w:rsidP="00877780">
            <w:pPr>
              <w:suppressAutoHyphens/>
              <w:autoSpaceDE w:val="0"/>
              <w:jc w:val="both"/>
              <w:rPr>
                <w:i/>
                <w:sz w:val="24"/>
                <w:lang w:eastAsia="ar-SA"/>
              </w:rPr>
            </w:pPr>
            <w:r w:rsidRPr="005060B9">
              <w:rPr>
                <w:sz w:val="24"/>
                <w:lang w:eastAsia="ar-SA"/>
              </w:rPr>
              <w:t>Д.Р. Каримова</w:t>
            </w:r>
          </w:p>
          <w:p w:rsidR="00877780" w:rsidRPr="005060B9" w:rsidRDefault="00877780" w:rsidP="00877780">
            <w:pPr>
              <w:suppressAutoHyphens/>
              <w:autoSpaceDE w:val="0"/>
              <w:jc w:val="both"/>
              <w:rPr>
                <w:i/>
                <w:sz w:val="24"/>
                <w:lang w:eastAsia="ar-SA"/>
              </w:rPr>
            </w:pPr>
            <w:r w:rsidRPr="005060B9">
              <w:rPr>
                <w:sz w:val="24"/>
                <w:lang w:eastAsia="ar-SA"/>
              </w:rPr>
              <w:t>К.Д. Ступина</w:t>
            </w:r>
          </w:p>
          <w:p w:rsidR="00877780" w:rsidRPr="005060B9" w:rsidRDefault="00877780" w:rsidP="00877780">
            <w:pPr>
              <w:suppressAutoHyphens/>
              <w:autoSpaceDE w:val="0"/>
              <w:jc w:val="both"/>
              <w:rPr>
                <w:i/>
                <w:sz w:val="24"/>
                <w:lang w:eastAsia="ar-SA"/>
              </w:rPr>
            </w:pPr>
            <w:r w:rsidRPr="005060B9">
              <w:rPr>
                <w:sz w:val="24"/>
                <w:lang w:eastAsia="ar-SA"/>
              </w:rPr>
              <w:t>Н.А. Круч</w:t>
            </w:r>
          </w:p>
          <w:p w:rsidR="00877780" w:rsidRPr="005060B9" w:rsidRDefault="00877780" w:rsidP="00877780">
            <w:pPr>
              <w:suppressAutoHyphens/>
              <w:autoSpaceDE w:val="0"/>
              <w:jc w:val="both"/>
              <w:rPr>
                <w:i/>
                <w:sz w:val="24"/>
                <w:lang w:eastAsia="ar-SA"/>
              </w:rPr>
            </w:pPr>
            <w:r w:rsidRPr="005060B9">
              <w:rPr>
                <w:sz w:val="24"/>
                <w:lang w:eastAsia="ar-SA"/>
              </w:rPr>
              <w:t>В.В. Герасина</w:t>
            </w:r>
          </w:p>
          <w:p w:rsidR="00877780" w:rsidRPr="005060B9" w:rsidRDefault="00877780" w:rsidP="00877780">
            <w:pPr>
              <w:suppressAutoHyphens/>
              <w:autoSpaceDE w:val="0"/>
              <w:jc w:val="both"/>
              <w:rPr>
                <w:i/>
                <w:sz w:val="24"/>
                <w:lang w:eastAsia="ar-SA"/>
              </w:rPr>
            </w:pPr>
            <w:r w:rsidRPr="005060B9">
              <w:rPr>
                <w:sz w:val="24"/>
                <w:lang w:eastAsia="ar-SA"/>
              </w:rPr>
              <w:t>К.А. Игнатьева</w:t>
            </w:r>
          </w:p>
          <w:p w:rsidR="00877780" w:rsidRPr="005060B9" w:rsidRDefault="00877780" w:rsidP="00877780">
            <w:pPr>
              <w:suppressAutoHyphens/>
              <w:autoSpaceDE w:val="0"/>
              <w:jc w:val="both"/>
              <w:rPr>
                <w:i/>
                <w:sz w:val="24"/>
                <w:lang w:eastAsia="ar-SA"/>
              </w:rPr>
            </w:pPr>
            <w:r w:rsidRPr="005060B9">
              <w:rPr>
                <w:sz w:val="24"/>
                <w:lang w:eastAsia="ar-SA"/>
              </w:rPr>
              <w:t>Р.Ю. Кузнецов</w:t>
            </w:r>
          </w:p>
          <w:p w:rsidR="00877780" w:rsidRPr="005060B9" w:rsidRDefault="00877780" w:rsidP="00877780">
            <w:pPr>
              <w:suppressAutoHyphens/>
              <w:autoSpaceDE w:val="0"/>
              <w:jc w:val="both"/>
              <w:rPr>
                <w:i/>
                <w:sz w:val="24"/>
                <w:lang w:eastAsia="ar-SA"/>
              </w:rPr>
            </w:pPr>
            <w:r w:rsidRPr="005060B9">
              <w:rPr>
                <w:sz w:val="24"/>
                <w:lang w:eastAsia="ar-SA"/>
              </w:rPr>
              <w:t>В.П. Кривенко</w:t>
            </w:r>
          </w:p>
          <w:p w:rsidR="00877780" w:rsidRPr="005060B9" w:rsidRDefault="00877780" w:rsidP="00877780">
            <w:pPr>
              <w:suppressAutoHyphens/>
              <w:autoSpaceDE w:val="0"/>
              <w:jc w:val="both"/>
              <w:rPr>
                <w:i/>
                <w:sz w:val="24"/>
                <w:lang w:eastAsia="ar-SA"/>
              </w:rPr>
            </w:pPr>
            <w:r w:rsidRPr="005060B9">
              <w:rPr>
                <w:sz w:val="24"/>
                <w:lang w:eastAsia="ar-SA"/>
              </w:rPr>
              <w:t>М.М. Сатдаров</w:t>
            </w:r>
          </w:p>
          <w:p w:rsidR="00877780" w:rsidRPr="005060B9" w:rsidRDefault="00877780" w:rsidP="00877780">
            <w:pPr>
              <w:suppressAutoHyphens/>
              <w:autoSpaceDE w:val="0"/>
              <w:jc w:val="both"/>
              <w:rPr>
                <w:i/>
                <w:sz w:val="24"/>
                <w:lang w:eastAsia="ar-SA"/>
              </w:rPr>
            </w:pPr>
            <w:r w:rsidRPr="005060B9">
              <w:rPr>
                <w:sz w:val="24"/>
                <w:lang w:eastAsia="ar-SA"/>
              </w:rPr>
              <w:t>Д.П. Плотникова</w:t>
            </w:r>
          </w:p>
        </w:tc>
      </w:tr>
    </w:tbl>
    <w:p w:rsidR="00877780" w:rsidRPr="005060B9" w:rsidRDefault="00877780" w:rsidP="00877780">
      <w:pPr>
        <w:suppressAutoHyphens/>
        <w:ind w:firstLine="425"/>
        <w:outlineLvl w:val="0"/>
        <w:rPr>
          <w:rFonts w:eastAsia="Lucida Sans Unicode"/>
          <w:kern w:val="1"/>
          <w:sz w:val="24"/>
          <w:lang w:eastAsia="ar-SA"/>
        </w:rPr>
        <w:sectPr w:rsidR="00877780" w:rsidRPr="005060B9" w:rsidSect="00877780">
          <w:headerReference w:type="default" r:id="rId11"/>
          <w:footerReference w:type="default" r:id="rId12"/>
          <w:pgSz w:w="11905" w:h="16837"/>
          <w:pgMar w:top="851" w:right="851" w:bottom="851" w:left="1418" w:header="420" w:footer="0" w:gutter="0"/>
          <w:cols w:space="720"/>
          <w:docGrid w:linePitch="381"/>
        </w:sectPr>
      </w:pPr>
    </w:p>
    <w:p w:rsidR="00877780" w:rsidRPr="005060B9" w:rsidRDefault="00877780" w:rsidP="00877780">
      <w:pPr>
        <w:shd w:val="clear" w:color="auto" w:fill="FFFFFF"/>
        <w:tabs>
          <w:tab w:val="left" w:pos="8174"/>
        </w:tabs>
        <w:ind w:firstLine="567"/>
        <w:jc w:val="center"/>
        <w:rPr>
          <w:b/>
          <w:bCs/>
          <w:i/>
          <w:iCs/>
          <w:sz w:val="24"/>
        </w:rPr>
      </w:pPr>
      <w:bookmarkStart w:id="6" w:name="_Toc427840771"/>
      <w:bookmarkStart w:id="7" w:name="_Toc427840953"/>
      <w:bookmarkEnd w:id="2"/>
      <w:bookmarkEnd w:id="3"/>
      <w:bookmarkEnd w:id="4"/>
      <w:bookmarkEnd w:id="5"/>
      <w:r w:rsidRPr="005060B9">
        <w:rPr>
          <w:b/>
          <w:bCs/>
          <w:iCs/>
          <w:sz w:val="24"/>
        </w:rPr>
        <w:lastRenderedPageBreak/>
        <w:t>СОДЕРЖАНИЕ</w:t>
      </w:r>
    </w:p>
    <w:p w:rsidR="00877780" w:rsidRPr="005060B9" w:rsidRDefault="00877780" w:rsidP="00877780">
      <w:pPr>
        <w:tabs>
          <w:tab w:val="left" w:pos="9214"/>
          <w:tab w:val="left" w:pos="11199"/>
        </w:tabs>
        <w:suppressAutoHyphens/>
        <w:autoSpaceDE w:val="0"/>
        <w:ind w:right="138"/>
        <w:jc w:val="both"/>
        <w:rPr>
          <w:rFonts w:eastAsia="GOST Type AU"/>
          <w:i/>
          <w:szCs w:val="28"/>
          <w:lang w:eastAsia="ar-SA"/>
        </w:rPr>
      </w:pPr>
    </w:p>
    <w:p w:rsidR="00877780" w:rsidRPr="005060B9" w:rsidRDefault="001D39E8" w:rsidP="00877780">
      <w:pPr>
        <w:pStyle w:val="15"/>
        <w:rPr>
          <w:rFonts w:asciiTheme="minorHAnsi" w:eastAsiaTheme="minorEastAsia" w:hAnsiTheme="minorHAnsi" w:cstheme="minorBidi"/>
          <w:noProof/>
          <w:sz w:val="22"/>
          <w:szCs w:val="22"/>
        </w:rPr>
      </w:pPr>
      <w:r w:rsidRPr="005060B9">
        <w:rPr>
          <w:rFonts w:eastAsia="GOST Type AU"/>
          <w:iCs/>
          <w:noProof/>
          <w:sz w:val="22"/>
          <w:szCs w:val="22"/>
        </w:rPr>
        <w:fldChar w:fldCharType="begin"/>
      </w:r>
      <w:r w:rsidR="00877780" w:rsidRPr="005060B9">
        <w:rPr>
          <w:rFonts w:eastAsia="GOST Type AU"/>
          <w:iCs/>
          <w:noProof/>
          <w:sz w:val="22"/>
          <w:szCs w:val="22"/>
        </w:rPr>
        <w:instrText xml:space="preserve"> TOC \o "1-3" \h \z \u </w:instrText>
      </w:r>
      <w:r w:rsidRPr="005060B9">
        <w:rPr>
          <w:rFonts w:eastAsia="GOST Type AU"/>
          <w:iCs/>
          <w:noProof/>
          <w:sz w:val="22"/>
          <w:szCs w:val="22"/>
        </w:rPr>
        <w:fldChar w:fldCharType="separate"/>
      </w:r>
      <w:hyperlink w:anchor="_Toc7044310" w:history="1">
        <w:r w:rsidR="00877780" w:rsidRPr="005060B9">
          <w:rPr>
            <w:rStyle w:val="afc"/>
            <w:rFonts w:eastAsia="Calibri"/>
            <w:noProof/>
            <w:sz w:val="22"/>
            <w:szCs w:val="22"/>
          </w:rPr>
          <w:t>Введение</w:t>
        </w:r>
        <w:r w:rsidR="00877780" w:rsidRPr="005060B9">
          <w:rPr>
            <w:noProof/>
            <w:webHidden/>
            <w:sz w:val="22"/>
            <w:szCs w:val="22"/>
          </w:rPr>
          <w:tab/>
        </w:r>
        <w:r w:rsidRPr="005060B9">
          <w:rPr>
            <w:noProof/>
            <w:webHidden/>
            <w:sz w:val="22"/>
            <w:szCs w:val="22"/>
          </w:rPr>
          <w:fldChar w:fldCharType="begin"/>
        </w:r>
        <w:r w:rsidR="00877780" w:rsidRPr="005060B9">
          <w:rPr>
            <w:noProof/>
            <w:webHidden/>
            <w:sz w:val="22"/>
            <w:szCs w:val="22"/>
          </w:rPr>
          <w:instrText xml:space="preserve"> PAGEREF _Toc7044310 \h </w:instrText>
        </w:r>
        <w:r w:rsidRPr="005060B9">
          <w:rPr>
            <w:noProof/>
            <w:webHidden/>
            <w:sz w:val="22"/>
            <w:szCs w:val="22"/>
          </w:rPr>
        </w:r>
        <w:r w:rsidRPr="005060B9">
          <w:rPr>
            <w:noProof/>
            <w:webHidden/>
            <w:sz w:val="22"/>
            <w:szCs w:val="22"/>
          </w:rPr>
          <w:fldChar w:fldCharType="separate"/>
        </w:r>
        <w:r w:rsidR="004E71AD">
          <w:rPr>
            <w:noProof/>
            <w:webHidden/>
            <w:sz w:val="22"/>
            <w:szCs w:val="22"/>
          </w:rPr>
          <w:t>10</w:t>
        </w:r>
        <w:r w:rsidRPr="005060B9">
          <w:rPr>
            <w:noProof/>
            <w:webHidden/>
            <w:sz w:val="22"/>
            <w:szCs w:val="22"/>
          </w:rPr>
          <w:fldChar w:fldCharType="end"/>
        </w:r>
      </w:hyperlink>
    </w:p>
    <w:p w:rsidR="00877780" w:rsidRPr="005060B9" w:rsidRDefault="001F6DB4" w:rsidP="00877780">
      <w:pPr>
        <w:pStyle w:val="15"/>
        <w:rPr>
          <w:rFonts w:asciiTheme="minorHAnsi" w:eastAsiaTheme="minorEastAsia" w:hAnsiTheme="minorHAnsi" w:cstheme="minorBidi"/>
          <w:noProof/>
          <w:sz w:val="22"/>
          <w:szCs w:val="22"/>
        </w:rPr>
      </w:pPr>
      <w:hyperlink w:anchor="_Toc7044311" w:history="1">
        <w:r w:rsidR="00877780" w:rsidRPr="005060B9">
          <w:rPr>
            <w:rStyle w:val="afc"/>
            <w:rFonts w:eastAsia="GOST Type AU"/>
            <w:noProof/>
            <w:sz w:val="22"/>
            <w:szCs w:val="22"/>
            <w:lang w:eastAsia="ar-SA"/>
          </w:rPr>
          <w:t>Раздел I. Порядок применения Правил и внесения в них изменений</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_Toc7044311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10</w:t>
        </w:r>
        <w:r w:rsidR="001D39E8" w:rsidRPr="005060B9">
          <w:rPr>
            <w:noProof/>
            <w:webHidden/>
            <w:sz w:val="22"/>
            <w:szCs w:val="22"/>
          </w:rPr>
          <w:fldChar w:fldCharType="end"/>
        </w:r>
      </w:hyperlink>
    </w:p>
    <w:p w:rsidR="00877780" w:rsidRPr="005060B9" w:rsidRDefault="001F6DB4" w:rsidP="00877780">
      <w:pPr>
        <w:pStyle w:val="15"/>
        <w:rPr>
          <w:rFonts w:asciiTheme="minorHAnsi" w:eastAsiaTheme="minorEastAsia" w:hAnsiTheme="minorHAnsi" w:cstheme="minorBidi"/>
          <w:noProof/>
          <w:sz w:val="22"/>
          <w:szCs w:val="22"/>
        </w:rPr>
      </w:pPr>
      <w:hyperlink w:anchor="_Toc7044312" w:history="1">
        <w:r w:rsidR="00877780" w:rsidRPr="005060B9">
          <w:rPr>
            <w:rStyle w:val="afc"/>
            <w:rFonts w:eastAsia="GOST Type AU"/>
            <w:noProof/>
            <w:sz w:val="22"/>
            <w:szCs w:val="22"/>
            <w:lang w:eastAsia="ar-SA"/>
          </w:rPr>
          <w:t>Глава 1. Положения о регулировании землепользования и застройки органами местного самоуправления</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_Toc7044312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10</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13" w:history="1">
        <w:r w:rsidR="00877780" w:rsidRPr="005060B9">
          <w:rPr>
            <w:rStyle w:val="afc"/>
            <w:bCs/>
            <w:iCs/>
            <w:noProof/>
            <w:sz w:val="22"/>
            <w:szCs w:val="22"/>
          </w:rPr>
          <w:t>Статья 1. Полномочия органов местного самоуправления в области землепользования и застройки</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_Toc7044313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10</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14" w:history="1">
        <w:r w:rsidR="00877780" w:rsidRPr="005060B9">
          <w:rPr>
            <w:rStyle w:val="afc"/>
            <w:bCs/>
            <w:iCs/>
            <w:noProof/>
            <w:sz w:val="22"/>
            <w:szCs w:val="22"/>
          </w:rPr>
          <w:t>Статья 2. Комиссия по землепользованию и застройке Добрянского муниципального района</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_Toc7044314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11</w:t>
        </w:r>
        <w:r w:rsidR="001D39E8" w:rsidRPr="005060B9">
          <w:rPr>
            <w:noProof/>
            <w:webHidden/>
            <w:sz w:val="22"/>
            <w:szCs w:val="22"/>
          </w:rPr>
          <w:fldChar w:fldCharType="end"/>
        </w:r>
      </w:hyperlink>
    </w:p>
    <w:p w:rsidR="00877780" w:rsidRPr="005060B9" w:rsidRDefault="001F6DB4" w:rsidP="00877780">
      <w:pPr>
        <w:pStyle w:val="15"/>
        <w:rPr>
          <w:rFonts w:asciiTheme="minorHAnsi" w:eastAsiaTheme="minorEastAsia" w:hAnsiTheme="minorHAnsi" w:cstheme="minorBidi"/>
          <w:noProof/>
          <w:sz w:val="22"/>
          <w:szCs w:val="22"/>
        </w:rPr>
      </w:pPr>
      <w:hyperlink w:anchor="_Toc7044315" w:history="1">
        <w:r w:rsidR="00877780" w:rsidRPr="005060B9">
          <w:rPr>
            <w:rStyle w:val="afc"/>
            <w:rFonts w:eastAsia="GOST Type AU"/>
            <w:noProof/>
            <w:sz w:val="22"/>
            <w:szCs w:val="22"/>
            <w:lang w:eastAsia="ar-SA"/>
          </w:rPr>
          <w:t>Глава 2.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_Toc7044315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11</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16" w:history="1">
        <w:r w:rsidR="00877780" w:rsidRPr="005060B9">
          <w:rPr>
            <w:rStyle w:val="afc"/>
            <w:bCs/>
            <w:iCs/>
            <w:noProof/>
            <w:sz w:val="22"/>
            <w:szCs w:val="22"/>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_Toc7044316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11</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17" w:history="1">
        <w:r w:rsidR="00877780" w:rsidRPr="005060B9">
          <w:rPr>
            <w:rStyle w:val="afc"/>
            <w:bCs/>
            <w:iCs/>
            <w:noProof/>
            <w:sz w:val="22"/>
            <w:szCs w:val="22"/>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_Toc7044317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12</w:t>
        </w:r>
        <w:r w:rsidR="001D39E8" w:rsidRPr="005060B9">
          <w:rPr>
            <w:noProof/>
            <w:webHidden/>
            <w:sz w:val="22"/>
            <w:szCs w:val="22"/>
          </w:rPr>
          <w:fldChar w:fldCharType="end"/>
        </w:r>
      </w:hyperlink>
    </w:p>
    <w:p w:rsidR="00877780" w:rsidRPr="005060B9" w:rsidRDefault="001F6DB4" w:rsidP="00877780">
      <w:pPr>
        <w:pStyle w:val="15"/>
        <w:rPr>
          <w:rFonts w:asciiTheme="minorHAnsi" w:eastAsiaTheme="minorEastAsia" w:hAnsiTheme="minorHAnsi" w:cstheme="minorBidi"/>
          <w:noProof/>
          <w:sz w:val="22"/>
          <w:szCs w:val="22"/>
        </w:rPr>
      </w:pPr>
      <w:hyperlink w:anchor="_Toc7044318" w:history="1">
        <w:r w:rsidR="00877780" w:rsidRPr="005060B9">
          <w:rPr>
            <w:rStyle w:val="afc"/>
            <w:rFonts w:eastAsia="GOST Type AU"/>
            <w:noProof/>
            <w:sz w:val="22"/>
            <w:szCs w:val="22"/>
            <w:lang w:eastAsia="ar-SA"/>
          </w:rPr>
          <w:t>Глава 3. Положения о подготовке документации по планировке территории органами местного самоуправления</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_Toc7044318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12</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19" w:history="1">
        <w:r w:rsidR="00877780" w:rsidRPr="005060B9">
          <w:rPr>
            <w:rStyle w:val="afc"/>
            <w:bCs/>
            <w:iCs/>
            <w:noProof/>
            <w:sz w:val="22"/>
            <w:szCs w:val="22"/>
          </w:rPr>
          <w:t>Статья 5. Общие положения о планировке территории Дивьинского сельского поселения</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_Toc7044319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12</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20" w:history="1">
        <w:r w:rsidR="00877780" w:rsidRPr="005060B9">
          <w:rPr>
            <w:rStyle w:val="afc"/>
            <w:bCs/>
            <w:iCs/>
            <w:noProof/>
            <w:sz w:val="22"/>
            <w:szCs w:val="22"/>
          </w:rPr>
          <w:t>Статья 6. Подготовка документации по планировке территории Дивьинского сельского поселения</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_Toc7044320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13</w:t>
        </w:r>
        <w:r w:rsidR="001D39E8" w:rsidRPr="005060B9">
          <w:rPr>
            <w:noProof/>
            <w:webHidden/>
            <w:sz w:val="22"/>
            <w:szCs w:val="22"/>
          </w:rPr>
          <w:fldChar w:fldCharType="end"/>
        </w:r>
      </w:hyperlink>
    </w:p>
    <w:p w:rsidR="00877780" w:rsidRPr="005060B9" w:rsidRDefault="001F6DB4" w:rsidP="00877780">
      <w:pPr>
        <w:pStyle w:val="15"/>
        <w:rPr>
          <w:rFonts w:asciiTheme="minorHAnsi" w:eastAsiaTheme="minorEastAsia" w:hAnsiTheme="minorHAnsi" w:cstheme="minorBidi"/>
          <w:noProof/>
          <w:sz w:val="22"/>
          <w:szCs w:val="22"/>
        </w:rPr>
      </w:pPr>
      <w:hyperlink w:anchor="_Toc7044321" w:history="1">
        <w:r w:rsidR="00877780" w:rsidRPr="005060B9">
          <w:rPr>
            <w:rStyle w:val="afc"/>
            <w:rFonts w:eastAsia="GOST Type AU"/>
            <w:noProof/>
            <w:sz w:val="22"/>
            <w:szCs w:val="22"/>
            <w:lang w:eastAsia="ar-SA"/>
          </w:rPr>
          <w:t>Глава 4. Положения о проведении публичных слушаний по вопросам землепользования и застройки</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_Toc7044321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16</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22" w:history="1">
        <w:r w:rsidR="00877780" w:rsidRPr="005060B9">
          <w:rPr>
            <w:rStyle w:val="afc"/>
            <w:bCs/>
            <w:iCs/>
            <w:noProof/>
            <w:sz w:val="22"/>
            <w:szCs w:val="22"/>
          </w:rPr>
          <w:t>Статья 7. Публичные слушания по вопросам землепользования и застройки на территории Добрянского муниципального района</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_Toc7044322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16</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23" w:history="1">
        <w:r w:rsidR="00877780" w:rsidRPr="005060B9">
          <w:rPr>
            <w:rStyle w:val="afc"/>
            <w:bCs/>
            <w:iCs/>
            <w:noProof/>
            <w:sz w:val="22"/>
            <w:szCs w:val="22"/>
          </w:rPr>
          <w:t>Статья 8. Порядок реализации инвестиционных проектов на территории Дивьинского сельского поселения</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_Toc7044323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16</w:t>
        </w:r>
        <w:r w:rsidR="001D39E8" w:rsidRPr="005060B9">
          <w:rPr>
            <w:noProof/>
            <w:webHidden/>
            <w:sz w:val="22"/>
            <w:szCs w:val="22"/>
          </w:rPr>
          <w:fldChar w:fldCharType="end"/>
        </w:r>
      </w:hyperlink>
    </w:p>
    <w:p w:rsidR="00877780" w:rsidRPr="005060B9" w:rsidRDefault="001F6DB4" w:rsidP="00877780">
      <w:pPr>
        <w:pStyle w:val="15"/>
        <w:rPr>
          <w:rFonts w:asciiTheme="minorHAnsi" w:eastAsiaTheme="minorEastAsia" w:hAnsiTheme="minorHAnsi" w:cstheme="minorBidi"/>
          <w:noProof/>
          <w:sz w:val="22"/>
          <w:szCs w:val="22"/>
        </w:rPr>
      </w:pPr>
      <w:hyperlink w:anchor="_Toc7044324" w:history="1">
        <w:r w:rsidR="00877780" w:rsidRPr="005060B9">
          <w:rPr>
            <w:rStyle w:val="afc"/>
            <w:rFonts w:eastAsia="GOST Type AU"/>
            <w:noProof/>
            <w:sz w:val="22"/>
            <w:szCs w:val="22"/>
            <w:lang w:eastAsia="ar-SA"/>
          </w:rPr>
          <w:t>Глава 5. Положения о внесении изменений в правила землепользования и застройки</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_Toc7044324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17</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25" w:history="1">
        <w:r w:rsidR="00877780" w:rsidRPr="005060B9">
          <w:rPr>
            <w:rStyle w:val="afc"/>
            <w:bCs/>
            <w:iCs/>
            <w:noProof/>
            <w:sz w:val="22"/>
            <w:szCs w:val="22"/>
          </w:rPr>
          <w:t>Статья 9. Порядок внесения изменений в Правила</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_Toc7044325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17</w:t>
        </w:r>
        <w:r w:rsidR="001D39E8" w:rsidRPr="005060B9">
          <w:rPr>
            <w:noProof/>
            <w:webHidden/>
            <w:sz w:val="22"/>
            <w:szCs w:val="22"/>
          </w:rPr>
          <w:fldChar w:fldCharType="end"/>
        </w:r>
      </w:hyperlink>
    </w:p>
    <w:p w:rsidR="00877780" w:rsidRPr="005060B9" w:rsidRDefault="001F6DB4" w:rsidP="00877780">
      <w:pPr>
        <w:pStyle w:val="15"/>
        <w:rPr>
          <w:rFonts w:asciiTheme="minorHAnsi" w:eastAsiaTheme="minorEastAsia" w:hAnsiTheme="minorHAnsi" w:cstheme="minorBidi"/>
          <w:noProof/>
          <w:sz w:val="22"/>
          <w:szCs w:val="22"/>
        </w:rPr>
      </w:pPr>
      <w:hyperlink w:anchor="_Toc7044326" w:history="1">
        <w:r w:rsidR="00877780" w:rsidRPr="005060B9">
          <w:rPr>
            <w:rStyle w:val="afc"/>
            <w:rFonts w:eastAsia="GOST Type AU"/>
            <w:noProof/>
            <w:sz w:val="22"/>
            <w:szCs w:val="22"/>
            <w:lang w:eastAsia="ar-SA"/>
          </w:rPr>
          <w:t>Глава 6. Регулирование иных вопросов землепользования и застройки</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_Toc7044326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18</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27" w:history="1">
        <w:r w:rsidR="00877780" w:rsidRPr="005060B9">
          <w:rPr>
            <w:rStyle w:val="afc"/>
            <w:bCs/>
            <w:iCs/>
            <w:noProof/>
            <w:sz w:val="22"/>
            <w:szCs w:val="22"/>
          </w:rPr>
          <w:t>Статья 10. Ответственность за нарушение Правил</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_Toc7044327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18</w:t>
        </w:r>
        <w:r w:rsidR="001D39E8" w:rsidRPr="005060B9">
          <w:rPr>
            <w:noProof/>
            <w:webHidden/>
            <w:sz w:val="22"/>
            <w:szCs w:val="22"/>
          </w:rPr>
          <w:fldChar w:fldCharType="end"/>
        </w:r>
      </w:hyperlink>
    </w:p>
    <w:p w:rsidR="00877780" w:rsidRPr="005060B9" w:rsidRDefault="001F6DB4" w:rsidP="00877780">
      <w:pPr>
        <w:pStyle w:val="15"/>
        <w:rPr>
          <w:rFonts w:asciiTheme="minorHAnsi" w:eastAsiaTheme="minorEastAsia" w:hAnsiTheme="minorHAnsi" w:cstheme="minorBidi"/>
          <w:noProof/>
          <w:sz w:val="22"/>
          <w:szCs w:val="22"/>
        </w:rPr>
      </w:pPr>
      <w:hyperlink w:anchor="_Toc7044328" w:history="1">
        <w:r w:rsidR="00877780" w:rsidRPr="005060B9">
          <w:rPr>
            <w:rStyle w:val="afc"/>
            <w:rFonts w:eastAsia="GOST Type AU"/>
            <w:noProof/>
            <w:sz w:val="22"/>
            <w:szCs w:val="22"/>
            <w:lang w:eastAsia="ar-SA"/>
          </w:rPr>
          <w:t>Раздел II. Карта градостроительного зонирования</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_Toc7044328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19</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29" w:history="1">
        <w:r w:rsidR="00877780" w:rsidRPr="005060B9">
          <w:rPr>
            <w:rStyle w:val="afc"/>
            <w:bCs/>
            <w:iCs/>
            <w:noProof/>
            <w:sz w:val="22"/>
            <w:szCs w:val="22"/>
          </w:rPr>
          <w:t>Статья 11. Карта градостроительного зонирования. Карта границ зон с особыми условиями использования территории. (Приложение №1)</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_Toc7044329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20</w:t>
        </w:r>
        <w:r w:rsidR="001D39E8" w:rsidRPr="005060B9">
          <w:rPr>
            <w:noProof/>
            <w:webHidden/>
            <w:sz w:val="22"/>
            <w:szCs w:val="22"/>
          </w:rPr>
          <w:fldChar w:fldCharType="end"/>
        </w:r>
      </w:hyperlink>
    </w:p>
    <w:p w:rsidR="00877780" w:rsidRPr="005060B9" w:rsidRDefault="001F6DB4" w:rsidP="00877780">
      <w:pPr>
        <w:pStyle w:val="15"/>
        <w:rPr>
          <w:rFonts w:asciiTheme="minorHAnsi" w:eastAsiaTheme="minorEastAsia" w:hAnsiTheme="minorHAnsi" w:cstheme="minorBidi"/>
          <w:noProof/>
          <w:sz w:val="22"/>
          <w:szCs w:val="22"/>
        </w:rPr>
      </w:pPr>
      <w:hyperlink w:anchor="_Toc7044330" w:history="1">
        <w:r w:rsidR="00877780" w:rsidRPr="005060B9">
          <w:rPr>
            <w:rStyle w:val="afc"/>
            <w:noProof/>
            <w:sz w:val="22"/>
            <w:szCs w:val="22"/>
          </w:rPr>
          <w:t>Раздел III. Градостроительные регламенты</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_Toc7044330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32</w:t>
        </w:r>
        <w:r w:rsidR="001D39E8" w:rsidRPr="005060B9">
          <w:rPr>
            <w:noProof/>
            <w:webHidden/>
            <w:sz w:val="22"/>
            <w:szCs w:val="22"/>
          </w:rPr>
          <w:fldChar w:fldCharType="end"/>
        </w:r>
      </w:hyperlink>
    </w:p>
    <w:p w:rsidR="00877780" w:rsidRPr="005060B9" w:rsidRDefault="001F6DB4" w:rsidP="00877780">
      <w:pPr>
        <w:pStyle w:val="15"/>
        <w:rPr>
          <w:rFonts w:asciiTheme="minorHAnsi" w:eastAsiaTheme="minorEastAsia" w:hAnsiTheme="minorHAnsi" w:cstheme="minorBidi"/>
          <w:noProof/>
          <w:sz w:val="22"/>
          <w:szCs w:val="22"/>
        </w:rPr>
      </w:pPr>
      <w:hyperlink w:anchor="_Toc7044331" w:history="1">
        <w:r w:rsidR="00877780" w:rsidRPr="005060B9">
          <w:rPr>
            <w:rStyle w:val="afc"/>
            <w:rFonts w:eastAsia="GOST Type AU"/>
            <w:noProof/>
            <w:sz w:val="22"/>
            <w:szCs w:val="22"/>
            <w:lang w:eastAsia="ar-SA"/>
          </w:rPr>
          <w:t>Глава 7. Установление территориальных зон и применение градостроительных регламентов</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_Toc7044331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32</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32" w:history="1">
        <w:r w:rsidR="00877780" w:rsidRPr="005060B9">
          <w:rPr>
            <w:rStyle w:val="afc"/>
            <w:bCs/>
            <w:iCs/>
            <w:noProof/>
            <w:sz w:val="22"/>
            <w:szCs w:val="22"/>
          </w:rPr>
          <w:t>Статья 12. Порядок установления территориальных зон</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_Toc7044332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32</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33" w:history="1">
        <w:r w:rsidR="00877780" w:rsidRPr="005060B9">
          <w:rPr>
            <w:rStyle w:val="afc"/>
            <w:bCs/>
            <w:iCs/>
            <w:noProof/>
            <w:sz w:val="22"/>
            <w:szCs w:val="22"/>
          </w:rPr>
          <w:t>Статья 13. Виды и состав территориальных зон, выделенных на карте градостроительного зонирования</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_Toc7044333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33</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34" w:history="1">
        <w:r w:rsidR="00877780" w:rsidRPr="005060B9">
          <w:rPr>
            <w:rStyle w:val="afc"/>
            <w:bCs/>
            <w:iCs/>
            <w:noProof/>
            <w:sz w:val="22"/>
            <w:szCs w:val="22"/>
          </w:rPr>
          <w:t>Статья 14. Градостроительный регламент</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_Toc7044334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33</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35" w:history="1">
        <w:r w:rsidR="00877780" w:rsidRPr="005060B9">
          <w:rPr>
            <w:rStyle w:val="afc"/>
            <w:bCs/>
            <w:iCs/>
            <w:noProof/>
            <w:sz w:val="22"/>
            <w:szCs w:val="22"/>
          </w:rPr>
          <w:t>Статья 15. Виды разрешённого использования земельных участков и объектов капитального строительства</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_Toc7044335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35</w:t>
        </w:r>
        <w:r w:rsidR="001D39E8" w:rsidRPr="005060B9">
          <w:rPr>
            <w:noProof/>
            <w:webHidden/>
            <w:sz w:val="22"/>
            <w:szCs w:val="22"/>
          </w:rPr>
          <w:fldChar w:fldCharType="end"/>
        </w:r>
      </w:hyperlink>
    </w:p>
    <w:p w:rsidR="00877780" w:rsidRPr="005060B9" w:rsidRDefault="001F6DB4" w:rsidP="00877780">
      <w:pPr>
        <w:pStyle w:val="15"/>
        <w:rPr>
          <w:rFonts w:asciiTheme="minorHAnsi" w:eastAsiaTheme="minorEastAsia" w:hAnsiTheme="minorHAnsi" w:cstheme="minorBidi"/>
          <w:noProof/>
          <w:sz w:val="22"/>
          <w:szCs w:val="22"/>
        </w:rPr>
      </w:pPr>
      <w:hyperlink w:anchor="_Toc7044336" w:history="1">
        <w:r w:rsidR="00877780" w:rsidRPr="005060B9">
          <w:rPr>
            <w:rStyle w:val="afc"/>
            <w:rFonts w:eastAsia="GOST Type AU"/>
            <w:noProof/>
            <w:sz w:val="22"/>
            <w:szCs w:val="22"/>
            <w:lang w:eastAsia="ar-SA"/>
          </w:rPr>
          <w:t>Глава 8. Градостроительные регламенты</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_Toc7044336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35</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37" w:history="1">
        <w:r w:rsidR="00877780" w:rsidRPr="005060B9">
          <w:rPr>
            <w:rStyle w:val="afc"/>
            <w:noProof/>
            <w:sz w:val="22"/>
            <w:szCs w:val="22"/>
          </w:rPr>
          <w:t>С</w:t>
        </w:r>
        <w:r w:rsidR="00877780" w:rsidRPr="005060B9">
          <w:rPr>
            <w:rStyle w:val="afc"/>
            <w:bCs/>
            <w:iCs/>
            <w:noProof/>
            <w:sz w:val="22"/>
            <w:szCs w:val="22"/>
          </w:rPr>
          <w:t>татья 16. Зоны с особыми условиями использования территорий</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_Toc7044337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36</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38" w:history="1">
        <w:r w:rsidR="00877780" w:rsidRPr="005060B9">
          <w:rPr>
            <w:rStyle w:val="afc"/>
            <w:noProof/>
            <w:sz w:val="22"/>
            <w:szCs w:val="22"/>
          </w:rPr>
          <w:t>Статья 17. Градостроительные регламенты. Зоны жилой застройки.</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_Toc7044338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42</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39" w:history="1">
        <w:r w:rsidR="00877780" w:rsidRPr="005060B9">
          <w:rPr>
            <w:rStyle w:val="afc"/>
            <w:noProof/>
            <w:sz w:val="22"/>
            <w:szCs w:val="22"/>
          </w:rPr>
          <w:t>Статья 18. Градостроительные регламенты. Зоны общественного использования объектов капитального строительства.</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_Toc7044339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49</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40" w:history="1">
        <w:r w:rsidR="00877780" w:rsidRPr="005060B9">
          <w:rPr>
            <w:rStyle w:val="afc"/>
            <w:noProof/>
            <w:sz w:val="22"/>
            <w:szCs w:val="22"/>
          </w:rPr>
          <w:t>Статья 19. Градостроительные регламенты. Зоны производственной деятельности.</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_Toc7044340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55</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41" w:history="1">
        <w:r w:rsidR="00877780" w:rsidRPr="005060B9">
          <w:rPr>
            <w:rStyle w:val="afc"/>
            <w:noProof/>
            <w:sz w:val="22"/>
            <w:szCs w:val="22"/>
          </w:rPr>
          <w:t>Статья 20. Градостроительные регламенты. Зоны инженерной инфраструктуры.</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_Toc7044341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59</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42" w:history="1">
        <w:r w:rsidR="00877780" w:rsidRPr="005060B9">
          <w:rPr>
            <w:rStyle w:val="afc"/>
            <w:noProof/>
            <w:sz w:val="22"/>
            <w:szCs w:val="22"/>
          </w:rPr>
          <w:t>Статья 21. Градостроительные регламенты. Зоны транспорта.</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_Toc7044342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62</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43" w:history="1">
        <w:r w:rsidR="00877780" w:rsidRPr="005060B9">
          <w:rPr>
            <w:rStyle w:val="afc"/>
            <w:noProof/>
            <w:sz w:val="22"/>
            <w:szCs w:val="22"/>
          </w:rPr>
          <w:t>Статья 22. Градостроительные регламенты. Зоны сельскохозяйственного использования</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_Toc7044343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65</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44" w:history="1">
        <w:r w:rsidR="00877780" w:rsidRPr="005060B9">
          <w:rPr>
            <w:rStyle w:val="afc"/>
            <w:noProof/>
            <w:sz w:val="22"/>
            <w:szCs w:val="22"/>
          </w:rPr>
          <w:t>Статья 23. Градостроительные регламенты. Зоны специального назначения.</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_Toc7044344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69</w:t>
        </w:r>
        <w:r w:rsidR="001D39E8" w:rsidRPr="005060B9">
          <w:rPr>
            <w:noProof/>
            <w:webHidden/>
            <w:sz w:val="22"/>
            <w:szCs w:val="22"/>
          </w:rPr>
          <w:fldChar w:fldCharType="end"/>
        </w:r>
      </w:hyperlink>
    </w:p>
    <w:p w:rsidR="00877780" w:rsidRPr="005060B9" w:rsidRDefault="001F6DB4" w:rsidP="00877780">
      <w:pPr>
        <w:pStyle w:val="24"/>
        <w:rPr>
          <w:rFonts w:asciiTheme="minorHAnsi" w:eastAsiaTheme="minorEastAsia" w:hAnsiTheme="minorHAnsi" w:cstheme="minorBidi"/>
          <w:noProof/>
          <w:kern w:val="0"/>
          <w:sz w:val="22"/>
          <w:szCs w:val="22"/>
        </w:rPr>
      </w:pPr>
      <w:hyperlink w:anchor="_Toc7044345" w:history="1">
        <w:r w:rsidR="00877780" w:rsidRPr="005060B9">
          <w:rPr>
            <w:rStyle w:val="afc"/>
            <w:noProof/>
            <w:sz w:val="22"/>
            <w:szCs w:val="22"/>
          </w:rPr>
          <w:t>Статья 24. Градостроительные регламенты. Зоны рекреационного назначения.</w:t>
        </w:r>
        <w:r w:rsidR="00877780" w:rsidRPr="005060B9">
          <w:rPr>
            <w:noProof/>
            <w:webHidden/>
            <w:sz w:val="22"/>
            <w:szCs w:val="22"/>
          </w:rPr>
          <w:tab/>
        </w:r>
        <w:r w:rsidR="001D39E8" w:rsidRPr="005060B9">
          <w:rPr>
            <w:noProof/>
            <w:webHidden/>
            <w:sz w:val="22"/>
            <w:szCs w:val="22"/>
          </w:rPr>
          <w:fldChar w:fldCharType="begin"/>
        </w:r>
        <w:r w:rsidR="00877780" w:rsidRPr="005060B9">
          <w:rPr>
            <w:noProof/>
            <w:webHidden/>
            <w:sz w:val="22"/>
            <w:szCs w:val="22"/>
          </w:rPr>
          <w:instrText xml:space="preserve"> PAGEREF _Toc7044345 \h </w:instrText>
        </w:r>
        <w:r w:rsidR="001D39E8" w:rsidRPr="005060B9">
          <w:rPr>
            <w:noProof/>
            <w:webHidden/>
            <w:sz w:val="22"/>
            <w:szCs w:val="22"/>
          </w:rPr>
        </w:r>
        <w:r w:rsidR="001D39E8" w:rsidRPr="005060B9">
          <w:rPr>
            <w:noProof/>
            <w:webHidden/>
            <w:sz w:val="22"/>
            <w:szCs w:val="22"/>
          </w:rPr>
          <w:fldChar w:fldCharType="separate"/>
        </w:r>
        <w:r w:rsidR="004E71AD">
          <w:rPr>
            <w:noProof/>
            <w:webHidden/>
            <w:sz w:val="22"/>
            <w:szCs w:val="22"/>
          </w:rPr>
          <w:t>71</w:t>
        </w:r>
        <w:r w:rsidR="001D39E8" w:rsidRPr="005060B9">
          <w:rPr>
            <w:noProof/>
            <w:webHidden/>
            <w:sz w:val="22"/>
            <w:szCs w:val="22"/>
          </w:rPr>
          <w:fldChar w:fldCharType="end"/>
        </w:r>
      </w:hyperlink>
    </w:p>
    <w:p w:rsidR="00877780" w:rsidRPr="005060B9" w:rsidRDefault="001D39E8" w:rsidP="00877780">
      <w:pPr>
        <w:tabs>
          <w:tab w:val="left" w:pos="9498"/>
          <w:tab w:val="left" w:pos="11199"/>
        </w:tabs>
        <w:ind w:right="280"/>
        <w:jc w:val="both"/>
        <w:rPr>
          <w:rFonts w:eastAsia="GOST Type AU"/>
          <w:i/>
          <w:iCs/>
          <w:sz w:val="24"/>
          <w:lang w:eastAsia="ar-SA"/>
        </w:rPr>
        <w:sectPr w:rsidR="00877780" w:rsidRPr="005060B9" w:rsidSect="00877780">
          <w:pgSz w:w="11905" w:h="16837"/>
          <w:pgMar w:top="851" w:right="851" w:bottom="851" w:left="1418" w:header="420" w:footer="0" w:gutter="0"/>
          <w:cols w:space="720"/>
          <w:docGrid w:linePitch="381"/>
        </w:sectPr>
      </w:pPr>
      <w:r w:rsidRPr="005060B9">
        <w:rPr>
          <w:rFonts w:eastAsia="GOST Type AU"/>
          <w:i/>
          <w:iCs/>
          <w:sz w:val="22"/>
          <w:szCs w:val="22"/>
          <w:lang w:eastAsia="ar-SA"/>
        </w:rPr>
        <w:fldChar w:fldCharType="end"/>
      </w:r>
    </w:p>
    <w:p w:rsidR="00877780" w:rsidRPr="005060B9" w:rsidRDefault="00877780" w:rsidP="00877780">
      <w:pPr>
        <w:jc w:val="center"/>
        <w:outlineLvl w:val="0"/>
        <w:rPr>
          <w:rFonts w:eastAsia="Calibri"/>
          <w:b/>
          <w:i/>
          <w:sz w:val="24"/>
        </w:rPr>
      </w:pPr>
      <w:bookmarkStart w:id="8" w:name="_Toc7044310"/>
      <w:bookmarkEnd w:id="6"/>
      <w:bookmarkEnd w:id="7"/>
      <w:r w:rsidRPr="005060B9">
        <w:rPr>
          <w:rFonts w:eastAsia="Calibri"/>
          <w:b/>
          <w:sz w:val="24"/>
        </w:rPr>
        <w:lastRenderedPageBreak/>
        <w:t>Введение</w:t>
      </w:r>
      <w:bookmarkEnd w:id="8"/>
    </w:p>
    <w:p w:rsidR="00877780" w:rsidRPr="005060B9" w:rsidRDefault="00877780" w:rsidP="00877780">
      <w:pPr>
        <w:ind w:firstLine="567"/>
        <w:jc w:val="both"/>
        <w:rPr>
          <w:b/>
          <w:i/>
          <w:sz w:val="24"/>
        </w:rPr>
      </w:pPr>
    </w:p>
    <w:p w:rsidR="00877780" w:rsidRPr="005060B9" w:rsidRDefault="00877780" w:rsidP="00877780">
      <w:pPr>
        <w:ind w:firstLine="567"/>
        <w:jc w:val="both"/>
        <w:rPr>
          <w:i/>
          <w:sz w:val="24"/>
        </w:rPr>
      </w:pPr>
      <w:r w:rsidRPr="005060B9">
        <w:rPr>
          <w:sz w:val="24"/>
        </w:rPr>
        <w:t>Правила землепользования и застройки территории Дивьинского сельского поселения (далее - Правила) разработаны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 законодательством Российской Федерации, законодательством Пермского края, Добрянского района Пермского края, Уставом Добрянского муниципального района, иными нормативными правовыми актами Совета депутатов и главы сельского поселения.</w:t>
      </w:r>
    </w:p>
    <w:p w:rsidR="00877780" w:rsidRPr="005060B9" w:rsidRDefault="00877780" w:rsidP="00877780">
      <w:pPr>
        <w:ind w:firstLine="567"/>
        <w:jc w:val="both"/>
        <w:rPr>
          <w:b/>
          <w:i/>
          <w:sz w:val="24"/>
        </w:rPr>
      </w:pPr>
      <w:r w:rsidRPr="005060B9">
        <w:rPr>
          <w:sz w:val="24"/>
        </w:rPr>
        <w:t xml:space="preserve">Правила разработаны на основе Генерального плана территории Дивьинского сельского поселения. </w:t>
      </w:r>
    </w:p>
    <w:p w:rsidR="00877780" w:rsidRPr="005060B9" w:rsidRDefault="00877780" w:rsidP="00877780">
      <w:pPr>
        <w:ind w:firstLine="567"/>
        <w:jc w:val="both"/>
        <w:rPr>
          <w:i/>
          <w:sz w:val="24"/>
        </w:rPr>
      </w:pPr>
      <w:r w:rsidRPr="005060B9">
        <w:rPr>
          <w:sz w:val="24"/>
        </w:rPr>
        <w:t>Правила являются документом градостроительного зонирования территории Дивьинского сельского поселения – разделения территорий на зоны с установлением для каждой из них градостроительного регламента.</w:t>
      </w:r>
    </w:p>
    <w:p w:rsidR="00877780" w:rsidRPr="005060B9" w:rsidRDefault="00877780" w:rsidP="00877780">
      <w:pPr>
        <w:ind w:firstLine="567"/>
        <w:jc w:val="center"/>
        <w:rPr>
          <w:i/>
          <w:sz w:val="24"/>
        </w:rPr>
      </w:pPr>
    </w:p>
    <w:p w:rsidR="00877780" w:rsidRPr="005060B9" w:rsidRDefault="00877780" w:rsidP="00877780">
      <w:pPr>
        <w:suppressAutoHyphens/>
        <w:autoSpaceDE w:val="0"/>
        <w:ind w:firstLine="567"/>
        <w:jc w:val="center"/>
        <w:outlineLvl w:val="0"/>
        <w:rPr>
          <w:rFonts w:eastAsia="GOST Type AU"/>
          <w:b/>
          <w:i/>
          <w:szCs w:val="28"/>
          <w:lang w:eastAsia="ar-SA"/>
        </w:rPr>
      </w:pPr>
      <w:bookmarkStart w:id="9" w:name="_Toc208205262"/>
      <w:bookmarkStart w:id="10" w:name="_Toc427840772"/>
      <w:bookmarkStart w:id="11" w:name="_Toc427840954"/>
      <w:bookmarkStart w:id="12" w:name="_Toc7044311"/>
      <w:r w:rsidRPr="005060B9">
        <w:rPr>
          <w:rFonts w:eastAsia="GOST Type AU"/>
          <w:b/>
          <w:szCs w:val="28"/>
          <w:lang w:eastAsia="ar-SA"/>
        </w:rPr>
        <w:t>Раздел I. Порядок применения Правил и внесения в них изменений</w:t>
      </w:r>
      <w:bookmarkEnd w:id="9"/>
      <w:bookmarkEnd w:id="10"/>
      <w:bookmarkEnd w:id="11"/>
      <w:bookmarkEnd w:id="12"/>
    </w:p>
    <w:p w:rsidR="00877780" w:rsidRPr="005060B9" w:rsidRDefault="00877780" w:rsidP="00877780">
      <w:pPr>
        <w:suppressAutoHyphens/>
        <w:autoSpaceDE w:val="0"/>
        <w:ind w:firstLine="567"/>
        <w:jc w:val="both"/>
        <w:outlineLvl w:val="0"/>
        <w:rPr>
          <w:rFonts w:eastAsia="GOST Type AU"/>
          <w:b/>
          <w:i/>
          <w:sz w:val="24"/>
          <w:lang w:eastAsia="ar-SA"/>
        </w:rPr>
      </w:pPr>
      <w:bookmarkStart w:id="13" w:name="_Toc208205263"/>
      <w:bookmarkStart w:id="14" w:name="_Toc427840773"/>
      <w:bookmarkStart w:id="15" w:name="_Toc427840955"/>
      <w:bookmarkStart w:id="16" w:name="_Toc7044312"/>
      <w:r w:rsidRPr="005060B9">
        <w:rPr>
          <w:rFonts w:eastAsia="GOST Type AU"/>
          <w:b/>
          <w:sz w:val="24"/>
          <w:lang w:eastAsia="ar-SA"/>
        </w:rPr>
        <w:t xml:space="preserve">Глава 1. </w:t>
      </w:r>
      <w:bookmarkEnd w:id="13"/>
      <w:bookmarkEnd w:id="14"/>
      <w:bookmarkEnd w:id="15"/>
      <w:r w:rsidRPr="005060B9">
        <w:rPr>
          <w:rFonts w:eastAsia="GOST Type AU"/>
          <w:b/>
          <w:sz w:val="24"/>
          <w:lang w:eastAsia="ar-SA"/>
        </w:rPr>
        <w:t>Положения о регулировании землепользования и застройки органами местного самоуправления</w:t>
      </w:r>
      <w:bookmarkEnd w:id="16"/>
    </w:p>
    <w:p w:rsidR="00877780" w:rsidRPr="005060B9" w:rsidRDefault="00877780" w:rsidP="00877780">
      <w:pPr>
        <w:ind w:firstLine="567"/>
        <w:jc w:val="both"/>
        <w:rPr>
          <w:i/>
          <w:sz w:val="24"/>
        </w:rPr>
      </w:pPr>
    </w:p>
    <w:p w:rsidR="00877780" w:rsidRPr="005060B9" w:rsidRDefault="00877780" w:rsidP="00877780">
      <w:pPr>
        <w:keepNext/>
        <w:ind w:firstLine="567"/>
        <w:jc w:val="both"/>
        <w:outlineLvl w:val="1"/>
        <w:rPr>
          <w:b/>
          <w:bCs/>
          <w:i/>
          <w:iCs/>
          <w:sz w:val="24"/>
        </w:rPr>
      </w:pPr>
      <w:bookmarkStart w:id="17" w:name="_Toc200537076"/>
      <w:bookmarkStart w:id="18" w:name="_Toc208205264"/>
      <w:bookmarkStart w:id="19" w:name="_Toc427840774"/>
      <w:bookmarkStart w:id="20" w:name="_Toc427840956"/>
      <w:bookmarkStart w:id="21" w:name="_Toc7044313"/>
      <w:r w:rsidRPr="005060B9">
        <w:rPr>
          <w:b/>
          <w:bCs/>
          <w:iCs/>
          <w:sz w:val="24"/>
        </w:rPr>
        <w:t>Статья 1. Полномочия органов местного самоуправления в области землепользования и застройки</w:t>
      </w:r>
      <w:bookmarkEnd w:id="17"/>
      <w:bookmarkEnd w:id="18"/>
      <w:bookmarkEnd w:id="19"/>
      <w:bookmarkEnd w:id="20"/>
      <w:bookmarkEnd w:id="21"/>
    </w:p>
    <w:p w:rsidR="00877780" w:rsidRPr="005060B9" w:rsidRDefault="00877780" w:rsidP="00877780">
      <w:pPr>
        <w:ind w:firstLine="567"/>
        <w:jc w:val="both"/>
        <w:rPr>
          <w:i/>
          <w:sz w:val="24"/>
        </w:rPr>
      </w:pPr>
    </w:p>
    <w:p w:rsidR="00877780" w:rsidRPr="005060B9" w:rsidRDefault="00877780" w:rsidP="00877780">
      <w:pPr>
        <w:ind w:firstLine="567"/>
        <w:jc w:val="both"/>
        <w:rPr>
          <w:i/>
          <w:sz w:val="24"/>
        </w:rPr>
      </w:pPr>
      <w:r w:rsidRPr="005060B9">
        <w:rPr>
          <w:sz w:val="24"/>
        </w:rPr>
        <w:t>1. К полномочиям главы администрации Добрянского муниципального района в области землепользования и застройки относятся:</w:t>
      </w:r>
    </w:p>
    <w:p w:rsidR="00877780" w:rsidRPr="005060B9" w:rsidRDefault="00877780" w:rsidP="00877780">
      <w:pPr>
        <w:ind w:firstLine="567"/>
        <w:jc w:val="both"/>
        <w:rPr>
          <w:i/>
          <w:sz w:val="24"/>
        </w:rPr>
      </w:pPr>
      <w:r w:rsidRPr="005060B9">
        <w:rPr>
          <w:sz w:val="24"/>
        </w:rPr>
        <w:t>1) утверждение Правил и внесение в них изменений;</w:t>
      </w:r>
    </w:p>
    <w:p w:rsidR="00877780" w:rsidRPr="005060B9" w:rsidRDefault="00877780" w:rsidP="00877780">
      <w:pPr>
        <w:ind w:firstLine="567"/>
        <w:jc w:val="both"/>
        <w:rPr>
          <w:i/>
          <w:sz w:val="24"/>
        </w:rPr>
      </w:pPr>
      <w:r w:rsidRPr="005060B9">
        <w:rPr>
          <w:sz w:val="24"/>
        </w:rPr>
        <w:t>2) иные полномочия в соответствии с законодательством.</w:t>
      </w:r>
    </w:p>
    <w:p w:rsidR="00877780" w:rsidRPr="005060B9" w:rsidRDefault="00877780" w:rsidP="00877780">
      <w:pPr>
        <w:ind w:firstLine="567"/>
        <w:jc w:val="both"/>
        <w:rPr>
          <w:i/>
          <w:sz w:val="24"/>
        </w:rPr>
      </w:pPr>
      <w:r w:rsidRPr="005060B9">
        <w:rPr>
          <w:sz w:val="24"/>
        </w:rPr>
        <w:t>2.</w:t>
      </w:r>
      <w:r w:rsidRPr="005060B9">
        <w:t xml:space="preserve"> </w:t>
      </w:r>
      <w:r w:rsidRPr="005060B9">
        <w:rPr>
          <w:sz w:val="24"/>
        </w:rPr>
        <w:t>К полномочиям главы администрации Добрянского муниципального района (далее - Глава) относятся:</w:t>
      </w:r>
    </w:p>
    <w:p w:rsidR="00877780" w:rsidRPr="005060B9" w:rsidRDefault="00877780" w:rsidP="00877780">
      <w:pPr>
        <w:ind w:firstLine="567"/>
        <w:jc w:val="both"/>
        <w:rPr>
          <w:i/>
          <w:sz w:val="24"/>
        </w:rPr>
      </w:pPr>
      <w:r w:rsidRPr="005060B9">
        <w:rPr>
          <w:sz w:val="24"/>
        </w:rPr>
        <w:t>1) утверждение подготовленной на основе Генерального плана территории Дивьинского сельского поселения документации по планировке территории, за исключением случаев, предусмотренных Градостроительным кодексом Российской Федерации;</w:t>
      </w:r>
    </w:p>
    <w:p w:rsidR="00877780" w:rsidRPr="005060B9" w:rsidRDefault="00877780" w:rsidP="00877780">
      <w:pPr>
        <w:ind w:firstLine="567"/>
        <w:jc w:val="both"/>
        <w:rPr>
          <w:i/>
          <w:sz w:val="24"/>
        </w:rPr>
      </w:pPr>
      <w:r w:rsidRPr="005060B9">
        <w:rPr>
          <w:sz w:val="24"/>
        </w:rPr>
        <w:t xml:space="preserve">2) создание комиссии по землепользованию и застройке Добрянского муниципального района (далее </w:t>
      </w:r>
      <w:r w:rsidRPr="005060B9">
        <w:rPr>
          <w:rFonts w:cs="Arial"/>
          <w:sz w:val="24"/>
        </w:rPr>
        <w:t>–</w:t>
      </w:r>
      <w:r w:rsidRPr="005060B9">
        <w:rPr>
          <w:sz w:val="24"/>
        </w:rPr>
        <w:t xml:space="preserve"> </w:t>
      </w:r>
      <w:r w:rsidRPr="005060B9">
        <w:rPr>
          <w:rFonts w:cs="GOST type A"/>
          <w:sz w:val="24"/>
        </w:rPr>
        <w:t>Комиссия</w:t>
      </w:r>
      <w:r w:rsidRPr="005060B9">
        <w:rPr>
          <w:sz w:val="24"/>
        </w:rPr>
        <w:t xml:space="preserve">), </w:t>
      </w:r>
      <w:r w:rsidRPr="005060B9">
        <w:rPr>
          <w:rFonts w:cs="GOST type A"/>
          <w:sz w:val="24"/>
        </w:rPr>
        <w:t>утверждение</w:t>
      </w:r>
      <w:r w:rsidRPr="005060B9">
        <w:rPr>
          <w:sz w:val="24"/>
        </w:rPr>
        <w:t xml:space="preserve"> </w:t>
      </w:r>
      <w:r w:rsidRPr="005060B9">
        <w:rPr>
          <w:rFonts w:cs="GOST type A"/>
          <w:sz w:val="24"/>
        </w:rPr>
        <w:t>состава</w:t>
      </w:r>
      <w:r w:rsidRPr="005060B9">
        <w:rPr>
          <w:sz w:val="24"/>
        </w:rPr>
        <w:t xml:space="preserve"> </w:t>
      </w:r>
      <w:r w:rsidRPr="005060B9">
        <w:rPr>
          <w:rFonts w:cs="GOST type A"/>
          <w:sz w:val="24"/>
        </w:rPr>
        <w:t>данной</w:t>
      </w:r>
      <w:r w:rsidRPr="005060B9">
        <w:rPr>
          <w:sz w:val="24"/>
        </w:rPr>
        <w:t xml:space="preserve"> </w:t>
      </w:r>
      <w:r w:rsidRPr="005060B9">
        <w:rPr>
          <w:rFonts w:cs="GOST type A"/>
          <w:sz w:val="24"/>
        </w:rPr>
        <w:t>Комиссии</w:t>
      </w:r>
      <w:r w:rsidRPr="005060B9">
        <w:rPr>
          <w:sz w:val="24"/>
        </w:rPr>
        <w:t xml:space="preserve"> </w:t>
      </w:r>
      <w:r w:rsidRPr="005060B9">
        <w:rPr>
          <w:rFonts w:cs="GOST type A"/>
          <w:sz w:val="24"/>
        </w:rPr>
        <w:t>и</w:t>
      </w:r>
      <w:r w:rsidRPr="005060B9">
        <w:rPr>
          <w:sz w:val="24"/>
        </w:rPr>
        <w:t xml:space="preserve"> </w:t>
      </w:r>
      <w:r w:rsidRPr="005060B9">
        <w:rPr>
          <w:rFonts w:cs="GOST type A"/>
          <w:sz w:val="24"/>
        </w:rPr>
        <w:t>Положения</w:t>
      </w:r>
      <w:r w:rsidRPr="005060B9">
        <w:rPr>
          <w:sz w:val="24"/>
        </w:rPr>
        <w:t xml:space="preserve"> </w:t>
      </w:r>
      <w:r w:rsidRPr="005060B9">
        <w:rPr>
          <w:rFonts w:cs="GOST type A"/>
          <w:sz w:val="24"/>
        </w:rPr>
        <w:t>о</w:t>
      </w:r>
      <w:r w:rsidRPr="005060B9">
        <w:rPr>
          <w:sz w:val="24"/>
        </w:rPr>
        <w:t xml:space="preserve"> </w:t>
      </w:r>
      <w:r w:rsidRPr="005060B9">
        <w:rPr>
          <w:rFonts w:cs="GOST type A"/>
          <w:sz w:val="24"/>
        </w:rPr>
        <w:t>ней</w:t>
      </w:r>
      <w:r w:rsidRPr="005060B9">
        <w:rPr>
          <w:sz w:val="24"/>
        </w:rPr>
        <w:t>;</w:t>
      </w:r>
    </w:p>
    <w:p w:rsidR="00877780" w:rsidRPr="005060B9" w:rsidRDefault="00877780" w:rsidP="00877780">
      <w:pPr>
        <w:ind w:firstLine="567"/>
        <w:jc w:val="both"/>
        <w:rPr>
          <w:i/>
          <w:sz w:val="24"/>
        </w:rPr>
      </w:pPr>
      <w:r w:rsidRPr="005060B9">
        <w:rPr>
          <w:sz w:val="24"/>
        </w:rPr>
        <w:t>3) принятие решения о предоставлении разрешения на условно разрешённый вид использования земельного участка или объекта капитального строительства или об отказе в предоставлении такого разрешения;</w:t>
      </w:r>
    </w:p>
    <w:p w:rsidR="00877780" w:rsidRPr="005060B9" w:rsidRDefault="00877780" w:rsidP="00877780">
      <w:pPr>
        <w:ind w:firstLine="567"/>
        <w:jc w:val="both"/>
        <w:rPr>
          <w:i/>
          <w:sz w:val="24"/>
        </w:rPr>
      </w:pPr>
      <w:r w:rsidRPr="005060B9">
        <w:rPr>
          <w:sz w:val="24"/>
        </w:rPr>
        <w:t>4)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877780" w:rsidRPr="005060B9" w:rsidRDefault="00877780" w:rsidP="00877780">
      <w:pPr>
        <w:ind w:firstLine="567"/>
        <w:jc w:val="both"/>
        <w:rPr>
          <w:i/>
          <w:sz w:val="24"/>
        </w:rPr>
      </w:pPr>
      <w:r w:rsidRPr="005060B9">
        <w:rPr>
          <w:sz w:val="24"/>
        </w:rPr>
        <w:t>5) иные полномочия в соответствии с законодательством.</w:t>
      </w:r>
    </w:p>
    <w:p w:rsidR="00877780" w:rsidRPr="005060B9" w:rsidRDefault="00877780" w:rsidP="00877780">
      <w:pPr>
        <w:ind w:firstLine="567"/>
        <w:jc w:val="both"/>
        <w:rPr>
          <w:i/>
          <w:sz w:val="24"/>
        </w:rPr>
      </w:pPr>
      <w:r w:rsidRPr="005060B9">
        <w:rPr>
          <w:sz w:val="24"/>
        </w:rPr>
        <w:t xml:space="preserve">3. К полномочиям администрации Добрянского муниципального района (далее </w:t>
      </w:r>
      <w:r w:rsidRPr="005060B9">
        <w:rPr>
          <w:rFonts w:cs="Arial"/>
          <w:sz w:val="24"/>
        </w:rPr>
        <w:t>–</w:t>
      </w:r>
      <w:r w:rsidRPr="005060B9">
        <w:rPr>
          <w:sz w:val="24"/>
        </w:rPr>
        <w:t xml:space="preserve"> </w:t>
      </w:r>
      <w:r w:rsidRPr="005060B9">
        <w:rPr>
          <w:rFonts w:cs="GOST type A"/>
          <w:sz w:val="24"/>
        </w:rPr>
        <w:t>Администрация</w:t>
      </w:r>
      <w:r w:rsidRPr="005060B9">
        <w:rPr>
          <w:sz w:val="24"/>
        </w:rPr>
        <w:t>) относятся:</w:t>
      </w:r>
    </w:p>
    <w:p w:rsidR="00877780" w:rsidRPr="005060B9" w:rsidRDefault="00877780" w:rsidP="00877780">
      <w:pPr>
        <w:ind w:firstLine="567"/>
        <w:jc w:val="both"/>
        <w:rPr>
          <w:i/>
          <w:sz w:val="24"/>
        </w:rPr>
      </w:pPr>
      <w:r w:rsidRPr="005060B9">
        <w:rPr>
          <w:sz w:val="24"/>
        </w:rPr>
        <w:t>1) подготовка документации по планировке территории;</w:t>
      </w:r>
    </w:p>
    <w:p w:rsidR="00877780" w:rsidRPr="005060B9" w:rsidRDefault="00877780" w:rsidP="00877780">
      <w:pPr>
        <w:ind w:firstLine="567"/>
        <w:jc w:val="both"/>
        <w:rPr>
          <w:i/>
          <w:sz w:val="24"/>
        </w:rPr>
      </w:pPr>
      <w:r w:rsidRPr="005060B9">
        <w:rPr>
          <w:sz w:val="24"/>
        </w:rPr>
        <w:t>2) формирование, утверждение границ земельных участков в порядке, установленном законодательством Российской Федерации;</w:t>
      </w:r>
    </w:p>
    <w:p w:rsidR="00877780" w:rsidRPr="005060B9" w:rsidRDefault="00877780" w:rsidP="00877780">
      <w:pPr>
        <w:ind w:firstLine="567"/>
        <w:jc w:val="both"/>
        <w:rPr>
          <w:i/>
          <w:sz w:val="24"/>
        </w:rPr>
      </w:pPr>
      <w:r w:rsidRPr="005060B9">
        <w:rPr>
          <w:sz w:val="24"/>
        </w:rPr>
        <w:t>3) выдача разрешений на строительство, разрешений на ввод объектов в эксплуатацию при осуществлении строительства, реконструкции, капитального ремонта объектов капитального строительства, расположенных на территории сельского поселения, или принятие решений об отказе в выдаче таких разрешений;</w:t>
      </w:r>
    </w:p>
    <w:p w:rsidR="00877780" w:rsidRPr="005060B9" w:rsidRDefault="00877780" w:rsidP="00877780">
      <w:pPr>
        <w:ind w:firstLine="567"/>
        <w:jc w:val="both"/>
        <w:rPr>
          <w:i/>
          <w:sz w:val="24"/>
        </w:rPr>
      </w:pPr>
      <w:r w:rsidRPr="005060B9">
        <w:rPr>
          <w:sz w:val="24"/>
        </w:rPr>
        <w:t xml:space="preserve">4) иные полномочия в соответствии с законодательством. </w:t>
      </w:r>
    </w:p>
    <w:p w:rsidR="00877780" w:rsidRPr="005060B9" w:rsidRDefault="00877780" w:rsidP="00877780">
      <w:pPr>
        <w:ind w:firstLine="567"/>
        <w:jc w:val="both"/>
        <w:rPr>
          <w:i/>
          <w:sz w:val="24"/>
        </w:rPr>
      </w:pPr>
      <w:r w:rsidRPr="005060B9">
        <w:rPr>
          <w:sz w:val="24"/>
        </w:rPr>
        <w:t xml:space="preserve">Полномочия Администрации в области землепользования и застройки осуществляются ее структурными подразделениями, наделенными соответствующей компетенцией по решению вопросов градостроительной деятельности, управления муниципальной </w:t>
      </w:r>
      <w:r w:rsidRPr="005060B9">
        <w:rPr>
          <w:sz w:val="24"/>
        </w:rPr>
        <w:lastRenderedPageBreak/>
        <w:t>собственностью, земельными ресурсами. Положения о таких структурных подразделениях утверждаются постановлениями Администрации.</w:t>
      </w:r>
    </w:p>
    <w:p w:rsidR="00877780" w:rsidRPr="005060B9" w:rsidRDefault="00877780" w:rsidP="00877780">
      <w:pPr>
        <w:ind w:firstLine="567"/>
        <w:jc w:val="both"/>
        <w:rPr>
          <w:i/>
          <w:sz w:val="24"/>
        </w:rPr>
      </w:pPr>
    </w:p>
    <w:p w:rsidR="00877780" w:rsidRPr="005060B9" w:rsidRDefault="00877780" w:rsidP="00877780">
      <w:pPr>
        <w:keepNext/>
        <w:ind w:firstLine="567"/>
        <w:jc w:val="both"/>
        <w:outlineLvl w:val="1"/>
        <w:rPr>
          <w:b/>
          <w:bCs/>
          <w:i/>
          <w:iCs/>
          <w:sz w:val="24"/>
        </w:rPr>
      </w:pPr>
      <w:bookmarkStart w:id="22" w:name="_Toc200537077"/>
      <w:bookmarkStart w:id="23" w:name="_Toc208205265"/>
      <w:bookmarkStart w:id="24" w:name="_Toc427840775"/>
      <w:bookmarkStart w:id="25" w:name="_Toc427840957"/>
      <w:bookmarkStart w:id="26" w:name="_Toc7044314"/>
      <w:r w:rsidRPr="005060B9">
        <w:rPr>
          <w:b/>
          <w:bCs/>
          <w:iCs/>
          <w:sz w:val="24"/>
        </w:rPr>
        <w:t xml:space="preserve">Статья 2. Комиссия по </w:t>
      </w:r>
      <w:bookmarkEnd w:id="22"/>
      <w:r w:rsidRPr="005060B9">
        <w:rPr>
          <w:b/>
          <w:bCs/>
          <w:iCs/>
          <w:sz w:val="24"/>
        </w:rPr>
        <w:t xml:space="preserve">землепользованию и застройке </w:t>
      </w:r>
      <w:bookmarkEnd w:id="23"/>
      <w:bookmarkEnd w:id="24"/>
      <w:bookmarkEnd w:id="25"/>
      <w:r w:rsidRPr="005060B9">
        <w:rPr>
          <w:b/>
          <w:bCs/>
          <w:iCs/>
          <w:sz w:val="24"/>
        </w:rPr>
        <w:t>Добрянского муниципального района</w:t>
      </w:r>
      <w:bookmarkEnd w:id="26"/>
    </w:p>
    <w:p w:rsidR="00877780" w:rsidRPr="005060B9" w:rsidRDefault="00877780" w:rsidP="00877780">
      <w:pPr>
        <w:tabs>
          <w:tab w:val="num" w:pos="0"/>
          <w:tab w:val="num" w:pos="1080"/>
        </w:tabs>
        <w:ind w:firstLine="567"/>
        <w:jc w:val="both"/>
        <w:rPr>
          <w:b/>
          <w:bCs/>
          <w:i/>
          <w:iCs/>
          <w:sz w:val="24"/>
        </w:rPr>
      </w:pPr>
    </w:p>
    <w:p w:rsidR="00877780" w:rsidRPr="005060B9" w:rsidRDefault="00877780" w:rsidP="00877780">
      <w:pPr>
        <w:autoSpaceDE w:val="0"/>
        <w:autoSpaceDN w:val="0"/>
        <w:adjustRightInd w:val="0"/>
        <w:ind w:firstLine="567"/>
        <w:jc w:val="both"/>
        <w:rPr>
          <w:i/>
          <w:sz w:val="24"/>
        </w:rPr>
      </w:pPr>
      <w:bookmarkStart w:id="27" w:name="_Toc200537078"/>
      <w:bookmarkStart w:id="28" w:name="_Toc208205266"/>
      <w:r w:rsidRPr="005060B9">
        <w:rPr>
          <w:sz w:val="24"/>
        </w:rPr>
        <w:t>1.</w:t>
      </w:r>
      <w:r w:rsidRPr="005060B9">
        <w:rPr>
          <w:sz w:val="24"/>
        </w:rPr>
        <w:tab/>
        <w:t xml:space="preserve"> Комиссия формируется в целях обеспечения требований законодательства Российской Федерации, Пермского края и настоящих Правил, предъявляемых к землепользованию и застройке.</w:t>
      </w:r>
    </w:p>
    <w:p w:rsidR="00877780" w:rsidRPr="005060B9" w:rsidRDefault="00877780" w:rsidP="00877780">
      <w:pPr>
        <w:autoSpaceDE w:val="0"/>
        <w:autoSpaceDN w:val="0"/>
        <w:adjustRightInd w:val="0"/>
        <w:ind w:firstLine="567"/>
        <w:jc w:val="both"/>
        <w:rPr>
          <w:i/>
          <w:sz w:val="24"/>
        </w:rPr>
      </w:pPr>
      <w:r w:rsidRPr="005060B9">
        <w:rPr>
          <w:sz w:val="24"/>
        </w:rPr>
        <w:t xml:space="preserve">2. </w:t>
      </w:r>
      <w:r w:rsidRPr="005060B9">
        <w:rPr>
          <w:sz w:val="24"/>
        </w:rPr>
        <w:tab/>
        <w:t>Комиссия осуществляет свою деятельность в соответствии с законодательством Российской Федерации, Пермского края и настоящими Правилами, а также в соответствии с Положением о Комиссии, утверждаемым главой администрации Добрянского муниципального района.</w:t>
      </w:r>
    </w:p>
    <w:p w:rsidR="00877780" w:rsidRPr="005060B9" w:rsidRDefault="00877780" w:rsidP="00877780">
      <w:pPr>
        <w:autoSpaceDE w:val="0"/>
        <w:autoSpaceDN w:val="0"/>
        <w:adjustRightInd w:val="0"/>
        <w:ind w:firstLine="567"/>
        <w:jc w:val="both"/>
        <w:rPr>
          <w:i/>
          <w:sz w:val="24"/>
        </w:rPr>
      </w:pPr>
      <w:r w:rsidRPr="005060B9">
        <w:rPr>
          <w:sz w:val="24"/>
        </w:rPr>
        <w:t>3.</w:t>
      </w:r>
      <w:r w:rsidRPr="005060B9">
        <w:rPr>
          <w:sz w:val="24"/>
        </w:rPr>
        <w:tab/>
        <w:t xml:space="preserve"> Комиссия:</w:t>
      </w:r>
    </w:p>
    <w:p w:rsidR="00877780" w:rsidRPr="005060B9" w:rsidRDefault="00877780" w:rsidP="00877780">
      <w:pPr>
        <w:autoSpaceDE w:val="0"/>
        <w:autoSpaceDN w:val="0"/>
        <w:adjustRightInd w:val="0"/>
        <w:ind w:firstLine="567"/>
        <w:jc w:val="both"/>
        <w:rPr>
          <w:i/>
          <w:sz w:val="24"/>
        </w:rPr>
      </w:pPr>
      <w:r w:rsidRPr="005060B9">
        <w:rPr>
          <w:sz w:val="24"/>
        </w:rPr>
        <w:t>- организует проведение публичных слушаний в случаях и в порядке, установленных статьёй 7 Правил;</w:t>
      </w:r>
    </w:p>
    <w:p w:rsidR="00877780" w:rsidRPr="005060B9" w:rsidRDefault="00877780" w:rsidP="00877780">
      <w:pPr>
        <w:autoSpaceDE w:val="0"/>
        <w:autoSpaceDN w:val="0"/>
        <w:adjustRightInd w:val="0"/>
        <w:ind w:firstLine="567"/>
        <w:jc w:val="both"/>
        <w:rPr>
          <w:i/>
          <w:sz w:val="24"/>
        </w:rPr>
      </w:pPr>
      <w:r w:rsidRPr="005060B9">
        <w:rPr>
          <w:sz w:val="24"/>
        </w:rPr>
        <w:t>- рассматривает заявления физических и юридических лиц о предоставлении разрешения на условно разрешённый вид использования земельного участка или объекта капитального строительства в порядке, установленном статьёй 3 Правил;</w:t>
      </w:r>
    </w:p>
    <w:p w:rsidR="00877780" w:rsidRPr="005060B9" w:rsidRDefault="00877780" w:rsidP="00877780">
      <w:pPr>
        <w:autoSpaceDE w:val="0"/>
        <w:autoSpaceDN w:val="0"/>
        <w:adjustRightInd w:val="0"/>
        <w:ind w:firstLine="567"/>
        <w:jc w:val="both"/>
        <w:rPr>
          <w:i/>
          <w:sz w:val="24"/>
        </w:rPr>
      </w:pPr>
      <w:r w:rsidRPr="005060B9">
        <w:rPr>
          <w:sz w:val="24"/>
        </w:rPr>
        <w:t>- рассматривает заявления физических и юридических лиц о предоставлении разрешения на отклонение от предельных параметров разрешенного строительства, реконструкции объектов капитального строительства в порядке, установленном статьёй 4 Правил;</w:t>
      </w:r>
    </w:p>
    <w:p w:rsidR="00877780" w:rsidRPr="005060B9" w:rsidRDefault="00877780" w:rsidP="00877780">
      <w:pPr>
        <w:autoSpaceDE w:val="0"/>
        <w:autoSpaceDN w:val="0"/>
        <w:adjustRightInd w:val="0"/>
        <w:ind w:firstLine="567"/>
        <w:jc w:val="both"/>
        <w:rPr>
          <w:i/>
          <w:sz w:val="24"/>
        </w:rPr>
      </w:pPr>
      <w:r w:rsidRPr="005060B9">
        <w:rPr>
          <w:sz w:val="24"/>
        </w:rPr>
        <w:t>- готовит и направляет главе администрации Добрянского муниципального района заключение с рекомендациями о внесении изменений в Правила или об отклонении предложений о внесении изменений в порядке, установленном статьёй 9 Правил;</w:t>
      </w:r>
    </w:p>
    <w:p w:rsidR="00877780" w:rsidRPr="005060B9" w:rsidRDefault="00877780" w:rsidP="00877780">
      <w:pPr>
        <w:autoSpaceDE w:val="0"/>
        <w:autoSpaceDN w:val="0"/>
        <w:adjustRightInd w:val="0"/>
        <w:ind w:firstLine="567"/>
        <w:jc w:val="both"/>
        <w:rPr>
          <w:i/>
          <w:sz w:val="24"/>
        </w:rPr>
      </w:pPr>
      <w:r w:rsidRPr="005060B9">
        <w:rPr>
          <w:sz w:val="24"/>
        </w:rPr>
        <w:t>- организует и ведет документооборот Комиссии;</w:t>
      </w:r>
    </w:p>
    <w:p w:rsidR="00877780" w:rsidRPr="005060B9" w:rsidRDefault="00877780" w:rsidP="00877780">
      <w:pPr>
        <w:autoSpaceDE w:val="0"/>
        <w:autoSpaceDN w:val="0"/>
        <w:adjustRightInd w:val="0"/>
        <w:ind w:firstLine="567"/>
        <w:jc w:val="both"/>
        <w:rPr>
          <w:i/>
          <w:sz w:val="24"/>
        </w:rPr>
      </w:pPr>
      <w:r w:rsidRPr="005060B9">
        <w:rPr>
          <w:sz w:val="24"/>
        </w:rPr>
        <w:t>- организует и ведет архив в соответствии с Инструкцией по организации делопроизводства и ведению архива в администрации Добрянского муниципального района;</w:t>
      </w:r>
    </w:p>
    <w:p w:rsidR="00877780" w:rsidRPr="005060B9" w:rsidRDefault="00877780" w:rsidP="00877780">
      <w:pPr>
        <w:autoSpaceDE w:val="0"/>
        <w:autoSpaceDN w:val="0"/>
        <w:adjustRightInd w:val="0"/>
        <w:ind w:firstLine="567"/>
        <w:jc w:val="both"/>
        <w:rPr>
          <w:i/>
          <w:sz w:val="24"/>
        </w:rPr>
      </w:pPr>
      <w:r w:rsidRPr="005060B9">
        <w:rPr>
          <w:sz w:val="24"/>
        </w:rPr>
        <w:t>- осуществляет иные полномочия в соответствии с законодательством.</w:t>
      </w: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suppressAutoHyphens/>
        <w:autoSpaceDE w:val="0"/>
        <w:ind w:firstLine="567"/>
        <w:jc w:val="both"/>
        <w:outlineLvl w:val="0"/>
        <w:rPr>
          <w:rFonts w:eastAsia="GOST Type AU"/>
          <w:b/>
          <w:i/>
          <w:sz w:val="24"/>
          <w:lang w:eastAsia="ar-SA"/>
        </w:rPr>
      </w:pPr>
      <w:bookmarkStart w:id="29" w:name="_Toc200537090"/>
      <w:bookmarkStart w:id="30" w:name="_Toc208205272"/>
      <w:bookmarkStart w:id="31" w:name="_Toc427840782"/>
      <w:bookmarkStart w:id="32" w:name="_Toc427840964"/>
      <w:bookmarkStart w:id="33" w:name="_Toc7044315"/>
      <w:r w:rsidRPr="005060B9">
        <w:rPr>
          <w:rFonts w:eastAsia="GOST Type AU"/>
          <w:b/>
          <w:sz w:val="24"/>
          <w:lang w:eastAsia="ar-SA"/>
        </w:rPr>
        <w:t xml:space="preserve">Глава 2. </w:t>
      </w:r>
      <w:bookmarkEnd w:id="29"/>
      <w:bookmarkEnd w:id="30"/>
      <w:bookmarkEnd w:id="31"/>
      <w:bookmarkEnd w:id="32"/>
      <w:r w:rsidRPr="005060B9">
        <w:rPr>
          <w:rFonts w:eastAsia="GOST Type AU"/>
          <w:b/>
          <w:sz w:val="24"/>
          <w:lang w:eastAsia="ar-SA"/>
        </w:rPr>
        <w:t>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33"/>
    </w:p>
    <w:p w:rsidR="00877780" w:rsidRPr="005060B9" w:rsidRDefault="00877780" w:rsidP="00877780">
      <w:pPr>
        <w:ind w:firstLine="567"/>
        <w:jc w:val="both"/>
        <w:rPr>
          <w:i/>
          <w:sz w:val="24"/>
        </w:rPr>
      </w:pPr>
    </w:p>
    <w:p w:rsidR="00877780" w:rsidRPr="005060B9" w:rsidRDefault="00877780" w:rsidP="00877780">
      <w:pPr>
        <w:keepNext/>
        <w:ind w:firstLine="567"/>
        <w:jc w:val="both"/>
        <w:outlineLvl w:val="1"/>
        <w:rPr>
          <w:b/>
          <w:bCs/>
          <w:i/>
          <w:iCs/>
          <w:sz w:val="24"/>
        </w:rPr>
      </w:pPr>
      <w:bookmarkStart w:id="34" w:name="_Toc200537091"/>
      <w:bookmarkStart w:id="35" w:name="_Toc208205273"/>
      <w:bookmarkStart w:id="36" w:name="_Toc427840783"/>
      <w:bookmarkStart w:id="37" w:name="_Toc427840965"/>
      <w:bookmarkStart w:id="38" w:name="_Toc7044316"/>
      <w:r w:rsidRPr="005060B9">
        <w:rPr>
          <w:b/>
          <w:bCs/>
          <w:iCs/>
          <w:sz w:val="24"/>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bookmarkEnd w:id="34"/>
      <w:bookmarkEnd w:id="35"/>
      <w:bookmarkEnd w:id="36"/>
      <w:bookmarkEnd w:id="37"/>
      <w:bookmarkEnd w:id="38"/>
    </w:p>
    <w:p w:rsidR="00877780" w:rsidRPr="005060B9" w:rsidRDefault="00877780" w:rsidP="00877780">
      <w:pPr>
        <w:ind w:firstLine="567"/>
        <w:jc w:val="both"/>
        <w:rPr>
          <w:i/>
          <w:sz w:val="24"/>
        </w:rPr>
      </w:pPr>
    </w:p>
    <w:p w:rsidR="00877780" w:rsidRPr="005060B9" w:rsidRDefault="00877780" w:rsidP="00877780">
      <w:pPr>
        <w:autoSpaceDE w:val="0"/>
        <w:autoSpaceDN w:val="0"/>
        <w:adjustRightInd w:val="0"/>
        <w:ind w:firstLine="567"/>
        <w:jc w:val="both"/>
        <w:rPr>
          <w:i/>
          <w:sz w:val="24"/>
        </w:rPr>
      </w:pPr>
      <w:r w:rsidRPr="005060B9">
        <w:rPr>
          <w:sz w:val="24"/>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разрешённый вид использования в Комиссию.</w:t>
      </w:r>
    </w:p>
    <w:p w:rsidR="00877780" w:rsidRPr="005060B9" w:rsidRDefault="00877780" w:rsidP="00877780">
      <w:pPr>
        <w:autoSpaceDE w:val="0"/>
        <w:autoSpaceDN w:val="0"/>
        <w:adjustRightInd w:val="0"/>
        <w:ind w:firstLine="567"/>
        <w:jc w:val="both"/>
        <w:rPr>
          <w:i/>
          <w:sz w:val="24"/>
        </w:rPr>
      </w:pPr>
      <w:r w:rsidRPr="005060B9">
        <w:rPr>
          <w:sz w:val="24"/>
        </w:rPr>
        <w:t>2. Вопрос о предоставлении разрешения на условно разрешённый вид использования подлежит обсуждению на публичных слушаниях в соответствии со статьёй 7 Правил.</w:t>
      </w:r>
    </w:p>
    <w:p w:rsidR="00877780" w:rsidRPr="005060B9" w:rsidRDefault="00877780" w:rsidP="00877780">
      <w:pPr>
        <w:autoSpaceDE w:val="0"/>
        <w:autoSpaceDN w:val="0"/>
        <w:adjustRightInd w:val="0"/>
        <w:ind w:firstLine="567"/>
        <w:jc w:val="both"/>
        <w:rPr>
          <w:i/>
          <w:sz w:val="24"/>
        </w:rPr>
      </w:pPr>
      <w:r w:rsidRPr="005060B9">
        <w:rPr>
          <w:sz w:val="24"/>
        </w:rPr>
        <w:t>3.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администрации Добрянского муниципального района.</w:t>
      </w:r>
    </w:p>
    <w:p w:rsidR="00877780" w:rsidRPr="005060B9" w:rsidRDefault="00877780" w:rsidP="00877780">
      <w:pPr>
        <w:autoSpaceDE w:val="0"/>
        <w:autoSpaceDN w:val="0"/>
        <w:adjustRightInd w:val="0"/>
        <w:ind w:firstLine="567"/>
        <w:jc w:val="both"/>
        <w:rPr>
          <w:i/>
          <w:sz w:val="24"/>
        </w:rPr>
      </w:pPr>
      <w:r w:rsidRPr="005060B9">
        <w:rPr>
          <w:sz w:val="24"/>
        </w:rPr>
        <w:t xml:space="preserve">4. На основании указанных в пункте 3 настоящей статьи рекомендаций глава Добрянского муниципального района в течение 3-х дней со дня их поступления принимает </w:t>
      </w:r>
      <w:r w:rsidRPr="005060B9">
        <w:rPr>
          <w:sz w:val="24"/>
        </w:rPr>
        <w:lastRenderedPageBreak/>
        <w:t>решение о предоставлении разрешения на условно разрешённый вид использования или об отказе в предоставлении такого разрешения, которое подлежит опубликованию в официальных средствах массовой информации и может размещаться на официальном сайте Добрянского муниципального района поселения в сети «Интернет».</w:t>
      </w: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keepNext/>
        <w:ind w:firstLine="567"/>
        <w:jc w:val="both"/>
        <w:outlineLvl w:val="1"/>
        <w:rPr>
          <w:b/>
          <w:bCs/>
          <w:i/>
          <w:iCs/>
          <w:sz w:val="24"/>
        </w:rPr>
      </w:pPr>
      <w:bookmarkStart w:id="39" w:name="_Toc130098620"/>
      <w:bookmarkStart w:id="40" w:name="_Toc200537092"/>
      <w:bookmarkStart w:id="41" w:name="_Toc208205274"/>
      <w:bookmarkStart w:id="42" w:name="_Toc427840784"/>
      <w:bookmarkStart w:id="43" w:name="_Toc427840966"/>
      <w:bookmarkStart w:id="44" w:name="_Toc7044317"/>
      <w:r w:rsidRPr="005060B9">
        <w:rPr>
          <w:b/>
          <w:bCs/>
          <w:iCs/>
          <w:sz w:val="24"/>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bookmarkEnd w:id="39"/>
      <w:bookmarkEnd w:id="40"/>
      <w:bookmarkEnd w:id="41"/>
      <w:bookmarkEnd w:id="42"/>
      <w:bookmarkEnd w:id="43"/>
      <w:bookmarkEnd w:id="44"/>
    </w:p>
    <w:p w:rsidR="00877780" w:rsidRPr="005060B9" w:rsidRDefault="00877780" w:rsidP="00877780">
      <w:pPr>
        <w:ind w:firstLine="567"/>
        <w:jc w:val="both"/>
        <w:rPr>
          <w:i/>
          <w:sz w:val="24"/>
        </w:rPr>
      </w:pPr>
    </w:p>
    <w:p w:rsidR="00877780" w:rsidRPr="005060B9" w:rsidRDefault="00877780" w:rsidP="00877780">
      <w:pPr>
        <w:autoSpaceDE w:val="0"/>
        <w:autoSpaceDN w:val="0"/>
        <w:adjustRightInd w:val="0"/>
        <w:ind w:firstLine="567"/>
        <w:jc w:val="both"/>
        <w:rPr>
          <w:i/>
          <w:sz w:val="24"/>
        </w:rPr>
      </w:pPr>
      <w:r w:rsidRPr="005060B9">
        <w:rPr>
          <w:sz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877780" w:rsidRPr="005060B9" w:rsidRDefault="00877780" w:rsidP="00877780">
      <w:pPr>
        <w:autoSpaceDE w:val="0"/>
        <w:autoSpaceDN w:val="0"/>
        <w:adjustRightInd w:val="0"/>
        <w:ind w:firstLine="567"/>
        <w:jc w:val="both"/>
        <w:rPr>
          <w:i/>
          <w:sz w:val="24"/>
        </w:rPr>
      </w:pPr>
      <w:r w:rsidRPr="005060B9">
        <w:rPr>
          <w:sz w:val="24"/>
        </w:rPr>
        <w:t xml:space="preserve">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w:t>
      </w:r>
    </w:p>
    <w:p w:rsidR="00877780" w:rsidRPr="005060B9" w:rsidRDefault="00877780" w:rsidP="00877780">
      <w:pPr>
        <w:autoSpaceDE w:val="0"/>
        <w:autoSpaceDN w:val="0"/>
        <w:adjustRightInd w:val="0"/>
        <w:ind w:firstLine="567"/>
        <w:jc w:val="both"/>
        <w:rPr>
          <w:i/>
          <w:sz w:val="24"/>
        </w:rPr>
      </w:pPr>
      <w:r w:rsidRPr="005060B9">
        <w:rPr>
          <w:sz w:val="24"/>
        </w:rPr>
        <w:t>4. Вопрос о предоставлении такого разрешения подлежит обсуждению на публичных слушаниях в соответствии со статьёй 5 Правил.</w:t>
      </w:r>
    </w:p>
    <w:p w:rsidR="00877780" w:rsidRPr="005060B9" w:rsidRDefault="00877780" w:rsidP="00877780">
      <w:pPr>
        <w:autoSpaceDE w:val="0"/>
        <w:autoSpaceDN w:val="0"/>
        <w:adjustRightInd w:val="0"/>
        <w:ind w:firstLine="567"/>
        <w:jc w:val="both"/>
        <w:rPr>
          <w:i/>
          <w:sz w:val="24"/>
        </w:rPr>
      </w:pPr>
      <w:r w:rsidRPr="005060B9">
        <w:rPr>
          <w:sz w:val="24"/>
        </w:rPr>
        <w:t>5. На основании протокола 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Добрянского муниципального района.</w:t>
      </w:r>
    </w:p>
    <w:p w:rsidR="00877780" w:rsidRPr="005060B9" w:rsidRDefault="00877780" w:rsidP="00877780">
      <w:pPr>
        <w:autoSpaceDE w:val="0"/>
        <w:autoSpaceDN w:val="0"/>
        <w:adjustRightInd w:val="0"/>
        <w:ind w:firstLine="567"/>
        <w:jc w:val="both"/>
        <w:rPr>
          <w:i/>
          <w:sz w:val="24"/>
        </w:rPr>
      </w:pPr>
      <w:r w:rsidRPr="005060B9">
        <w:rPr>
          <w:sz w:val="24"/>
        </w:rPr>
        <w:t>6. Глава Добрянского муниципального района в течение 7 дней со дня поступления указанных в пункте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suppressAutoHyphens/>
        <w:autoSpaceDE w:val="0"/>
        <w:ind w:firstLine="567"/>
        <w:jc w:val="both"/>
        <w:outlineLvl w:val="0"/>
        <w:rPr>
          <w:rFonts w:eastAsia="GOST Type AU"/>
          <w:b/>
          <w:i/>
          <w:sz w:val="24"/>
          <w:lang w:eastAsia="ar-SA"/>
        </w:rPr>
      </w:pPr>
      <w:bookmarkStart w:id="45" w:name="_Toc427840776"/>
      <w:bookmarkStart w:id="46" w:name="_Toc427840958"/>
      <w:bookmarkStart w:id="47" w:name="_Toc7044318"/>
      <w:r w:rsidRPr="005060B9">
        <w:rPr>
          <w:rFonts w:eastAsia="GOST Type AU"/>
          <w:b/>
          <w:sz w:val="24"/>
          <w:lang w:eastAsia="ar-SA"/>
        </w:rPr>
        <w:t>Глава 3. Положения о подготовке документации по планировке территории органами местного самоуправления</w:t>
      </w:r>
      <w:bookmarkEnd w:id="27"/>
      <w:bookmarkEnd w:id="28"/>
      <w:bookmarkEnd w:id="45"/>
      <w:bookmarkEnd w:id="46"/>
      <w:bookmarkEnd w:id="47"/>
    </w:p>
    <w:p w:rsidR="00877780" w:rsidRPr="005060B9" w:rsidRDefault="00877780" w:rsidP="00877780">
      <w:pPr>
        <w:autoSpaceDE w:val="0"/>
        <w:autoSpaceDN w:val="0"/>
        <w:adjustRightInd w:val="0"/>
        <w:ind w:firstLine="567"/>
        <w:jc w:val="both"/>
        <w:rPr>
          <w:b/>
          <w:i/>
          <w:sz w:val="24"/>
        </w:rPr>
      </w:pPr>
    </w:p>
    <w:p w:rsidR="00877780" w:rsidRPr="005060B9" w:rsidRDefault="00877780" w:rsidP="00877780">
      <w:pPr>
        <w:keepNext/>
        <w:ind w:firstLine="567"/>
        <w:jc w:val="both"/>
        <w:outlineLvl w:val="1"/>
        <w:rPr>
          <w:b/>
          <w:bCs/>
          <w:i/>
          <w:iCs/>
          <w:sz w:val="24"/>
        </w:rPr>
      </w:pPr>
      <w:bookmarkStart w:id="48" w:name="_Toc200537079"/>
      <w:bookmarkStart w:id="49" w:name="_Toc208205267"/>
      <w:bookmarkStart w:id="50" w:name="_Toc427840777"/>
      <w:bookmarkStart w:id="51" w:name="_Toc427840959"/>
      <w:bookmarkStart w:id="52" w:name="_Toc7044319"/>
      <w:r w:rsidRPr="005060B9">
        <w:rPr>
          <w:b/>
          <w:bCs/>
          <w:iCs/>
          <w:sz w:val="24"/>
        </w:rPr>
        <w:t>Статья 5. Общие положения о планировке территории</w:t>
      </w:r>
      <w:bookmarkEnd w:id="48"/>
      <w:bookmarkEnd w:id="49"/>
      <w:r w:rsidRPr="005060B9">
        <w:rPr>
          <w:b/>
          <w:bCs/>
          <w:iCs/>
          <w:sz w:val="24"/>
        </w:rPr>
        <w:t xml:space="preserve"> </w:t>
      </w:r>
      <w:bookmarkEnd w:id="50"/>
      <w:bookmarkEnd w:id="51"/>
      <w:r w:rsidRPr="005060B9">
        <w:rPr>
          <w:b/>
          <w:bCs/>
          <w:iCs/>
          <w:sz w:val="24"/>
        </w:rPr>
        <w:t>Дивьинского сельского поселения</w:t>
      </w:r>
      <w:bookmarkEnd w:id="52"/>
      <w:r w:rsidRPr="005060B9">
        <w:rPr>
          <w:b/>
          <w:bCs/>
          <w:iCs/>
          <w:sz w:val="24"/>
        </w:rPr>
        <w:t xml:space="preserve"> </w:t>
      </w:r>
    </w:p>
    <w:p w:rsidR="00877780" w:rsidRPr="005060B9" w:rsidRDefault="00877780" w:rsidP="00877780">
      <w:pPr>
        <w:ind w:firstLine="567"/>
        <w:jc w:val="both"/>
        <w:rPr>
          <w:i/>
          <w:sz w:val="24"/>
        </w:rPr>
      </w:pPr>
    </w:p>
    <w:p w:rsidR="00877780" w:rsidRPr="005060B9" w:rsidRDefault="00877780" w:rsidP="00877780">
      <w:pPr>
        <w:shd w:val="clear" w:color="auto" w:fill="FFFFFF"/>
        <w:tabs>
          <w:tab w:val="left" w:pos="785"/>
        </w:tabs>
        <w:ind w:firstLine="567"/>
        <w:jc w:val="both"/>
        <w:rPr>
          <w:i/>
          <w:sz w:val="24"/>
        </w:rPr>
      </w:pPr>
      <w:r w:rsidRPr="005060B9">
        <w:rPr>
          <w:sz w:val="24"/>
        </w:rPr>
        <w:t>1. Планировка территории Дивьинского сельского поселения осуществляется посредством разработки документации по планировке территории Дивьинского сельского поселения:</w:t>
      </w:r>
    </w:p>
    <w:p w:rsidR="00877780" w:rsidRPr="005060B9" w:rsidRDefault="00877780" w:rsidP="00877780">
      <w:pPr>
        <w:shd w:val="clear" w:color="auto" w:fill="FFFFFF"/>
        <w:tabs>
          <w:tab w:val="left" w:pos="785"/>
        </w:tabs>
        <w:ind w:firstLine="567"/>
        <w:jc w:val="both"/>
        <w:rPr>
          <w:i/>
          <w:sz w:val="24"/>
        </w:rPr>
      </w:pPr>
      <w:r w:rsidRPr="005060B9">
        <w:rPr>
          <w:sz w:val="24"/>
        </w:rPr>
        <w:t>- проектов планировки территорий как отдельных документов;</w:t>
      </w:r>
    </w:p>
    <w:p w:rsidR="00877780" w:rsidRPr="005060B9" w:rsidRDefault="00877780" w:rsidP="00877780">
      <w:pPr>
        <w:shd w:val="clear" w:color="auto" w:fill="FFFFFF"/>
        <w:tabs>
          <w:tab w:val="left" w:pos="785"/>
        </w:tabs>
        <w:ind w:firstLine="567"/>
        <w:jc w:val="both"/>
        <w:rPr>
          <w:i/>
          <w:sz w:val="24"/>
        </w:rPr>
      </w:pPr>
      <w:r w:rsidRPr="005060B9">
        <w:rPr>
          <w:sz w:val="24"/>
        </w:rPr>
        <w:t>- проектов планировки территорий с проектами межевания территорий в их составе;</w:t>
      </w:r>
    </w:p>
    <w:p w:rsidR="00877780" w:rsidRPr="005060B9" w:rsidRDefault="00877780" w:rsidP="00877780">
      <w:pPr>
        <w:shd w:val="clear" w:color="auto" w:fill="FFFFFF"/>
        <w:tabs>
          <w:tab w:val="left" w:pos="785"/>
        </w:tabs>
        <w:ind w:firstLine="567"/>
        <w:jc w:val="both"/>
        <w:rPr>
          <w:i/>
          <w:sz w:val="24"/>
        </w:rPr>
      </w:pPr>
      <w:r w:rsidRPr="005060B9">
        <w:rPr>
          <w:sz w:val="24"/>
        </w:rPr>
        <w:t>- проектов планировки с проектами межевания в их составе и с градостроительными планами земельных участков в составе проектов межевания территорий;</w:t>
      </w:r>
    </w:p>
    <w:p w:rsidR="00877780" w:rsidRPr="005060B9" w:rsidRDefault="00877780" w:rsidP="00877780">
      <w:pPr>
        <w:shd w:val="clear" w:color="auto" w:fill="FFFFFF"/>
        <w:tabs>
          <w:tab w:val="left" w:pos="785"/>
        </w:tabs>
        <w:ind w:firstLine="567"/>
        <w:jc w:val="both"/>
        <w:rPr>
          <w:i/>
          <w:sz w:val="24"/>
        </w:rPr>
      </w:pPr>
      <w:r w:rsidRPr="005060B9">
        <w:rPr>
          <w:sz w:val="24"/>
        </w:rPr>
        <w:t>- проектов межевания территорий как отдельных документов;</w:t>
      </w:r>
    </w:p>
    <w:p w:rsidR="00877780" w:rsidRPr="005060B9" w:rsidRDefault="00877780" w:rsidP="00877780">
      <w:pPr>
        <w:shd w:val="clear" w:color="auto" w:fill="FFFFFF"/>
        <w:tabs>
          <w:tab w:val="left" w:pos="785"/>
        </w:tabs>
        <w:ind w:firstLine="567"/>
        <w:jc w:val="both"/>
        <w:rPr>
          <w:i/>
          <w:sz w:val="24"/>
        </w:rPr>
      </w:pPr>
      <w:r w:rsidRPr="005060B9">
        <w:rPr>
          <w:sz w:val="24"/>
        </w:rPr>
        <w:t>- проектов межевания территорий с градостроительными планами земельных участков в их составе;</w:t>
      </w:r>
    </w:p>
    <w:p w:rsidR="00877780" w:rsidRPr="005060B9" w:rsidRDefault="00877780" w:rsidP="00877780">
      <w:pPr>
        <w:shd w:val="clear" w:color="auto" w:fill="FFFFFF"/>
        <w:tabs>
          <w:tab w:val="left" w:pos="785"/>
        </w:tabs>
        <w:ind w:firstLine="567"/>
        <w:jc w:val="both"/>
        <w:rPr>
          <w:i/>
          <w:sz w:val="24"/>
        </w:rPr>
      </w:pPr>
      <w:r w:rsidRPr="005060B9">
        <w:rPr>
          <w:sz w:val="24"/>
        </w:rPr>
        <w:t>- градостроительных планов земельных участков как отдельных документов (только на основании заявлений правообладателей).</w:t>
      </w:r>
    </w:p>
    <w:p w:rsidR="00877780" w:rsidRPr="005060B9" w:rsidRDefault="00877780" w:rsidP="00877780">
      <w:pPr>
        <w:shd w:val="clear" w:color="auto" w:fill="FFFFFF"/>
        <w:tabs>
          <w:tab w:val="left" w:pos="785"/>
        </w:tabs>
        <w:ind w:firstLine="567"/>
        <w:jc w:val="both"/>
        <w:rPr>
          <w:i/>
          <w:sz w:val="24"/>
        </w:rPr>
      </w:pPr>
      <w:r w:rsidRPr="005060B9">
        <w:rPr>
          <w:sz w:val="24"/>
        </w:rPr>
        <w:lastRenderedPageBreak/>
        <w:t>2. Разработка документации по планировке территории Дивьинского сельского поселения осуществляется с учётом характеристик планируемого развития конкретной территории, а также следующих особенностей:</w:t>
      </w:r>
    </w:p>
    <w:p w:rsidR="00877780" w:rsidRPr="005060B9" w:rsidRDefault="00877780" w:rsidP="00877780">
      <w:pPr>
        <w:shd w:val="clear" w:color="auto" w:fill="FFFFFF"/>
        <w:tabs>
          <w:tab w:val="left" w:pos="760"/>
        </w:tabs>
        <w:ind w:firstLine="567"/>
        <w:jc w:val="both"/>
        <w:rPr>
          <w:i/>
          <w:sz w:val="24"/>
        </w:rPr>
      </w:pPr>
      <w:r w:rsidRPr="005060B9">
        <w:rPr>
          <w:sz w:val="24"/>
        </w:rPr>
        <w:t>1) проекты планировки территорий разрабатываются в случаях, когда необходимо установить (изменить), в том числе посредством красных линий:</w:t>
      </w:r>
    </w:p>
    <w:p w:rsidR="00877780" w:rsidRPr="005060B9" w:rsidRDefault="00877780" w:rsidP="00877780">
      <w:pPr>
        <w:shd w:val="clear" w:color="auto" w:fill="FFFFFF"/>
        <w:tabs>
          <w:tab w:val="left" w:pos="760"/>
        </w:tabs>
        <w:ind w:firstLine="567"/>
        <w:jc w:val="both"/>
        <w:rPr>
          <w:i/>
          <w:sz w:val="24"/>
        </w:rPr>
      </w:pPr>
      <w:r w:rsidRPr="005060B9">
        <w:rPr>
          <w:sz w:val="24"/>
        </w:rPr>
        <w:t>- границы элементов планировочной структуры территории (кварталов, микрорайонов, иных элементов);</w:t>
      </w:r>
    </w:p>
    <w:p w:rsidR="00877780" w:rsidRPr="005060B9" w:rsidRDefault="00877780" w:rsidP="00877780">
      <w:pPr>
        <w:shd w:val="clear" w:color="auto" w:fill="FFFFFF"/>
        <w:tabs>
          <w:tab w:val="left" w:pos="760"/>
        </w:tabs>
        <w:ind w:firstLine="567"/>
        <w:jc w:val="both"/>
        <w:rPr>
          <w:i/>
          <w:sz w:val="24"/>
        </w:rPr>
      </w:pPr>
      <w:r w:rsidRPr="005060B9">
        <w:rPr>
          <w:sz w:val="24"/>
        </w:rPr>
        <w:t>- границы земельных участков общего пользования и линейных объектов без определения границ иных земельных участков;</w:t>
      </w:r>
    </w:p>
    <w:p w:rsidR="00877780" w:rsidRPr="005060B9" w:rsidRDefault="00877780" w:rsidP="00877780">
      <w:pPr>
        <w:shd w:val="clear" w:color="auto" w:fill="FFFFFF"/>
        <w:tabs>
          <w:tab w:val="left" w:pos="760"/>
        </w:tabs>
        <w:ind w:firstLine="567"/>
        <w:jc w:val="both"/>
        <w:rPr>
          <w:i/>
          <w:sz w:val="24"/>
        </w:rPr>
      </w:pPr>
      <w:r w:rsidRPr="005060B9">
        <w:rPr>
          <w:sz w:val="24"/>
        </w:rPr>
        <w:t>- границы зон планируемого размещения объектов социально-культурного и коммунально-бытового назначения, иных объектов капитального строительства;</w:t>
      </w:r>
    </w:p>
    <w:p w:rsidR="00877780" w:rsidRPr="005060B9" w:rsidRDefault="00877780" w:rsidP="00877780">
      <w:pPr>
        <w:shd w:val="clear" w:color="auto" w:fill="FFFFFF"/>
        <w:tabs>
          <w:tab w:val="left" w:pos="760"/>
        </w:tabs>
        <w:ind w:firstLine="567"/>
        <w:jc w:val="both"/>
        <w:rPr>
          <w:i/>
          <w:sz w:val="24"/>
        </w:rPr>
      </w:pPr>
      <w:r w:rsidRPr="005060B9">
        <w:rPr>
          <w:sz w:val="24"/>
        </w:rPr>
        <w:t>- иные границы, устанавливаемые в соответствии с нормативными правовыми и техническими документами;</w:t>
      </w:r>
    </w:p>
    <w:p w:rsidR="00877780" w:rsidRPr="005060B9" w:rsidRDefault="00877780" w:rsidP="00877780">
      <w:pPr>
        <w:shd w:val="clear" w:color="auto" w:fill="FFFFFF"/>
        <w:tabs>
          <w:tab w:val="left" w:pos="760"/>
        </w:tabs>
        <w:ind w:firstLine="567"/>
        <w:jc w:val="both"/>
        <w:rPr>
          <w:i/>
          <w:sz w:val="24"/>
        </w:rPr>
      </w:pPr>
      <w:r w:rsidRPr="005060B9">
        <w:rPr>
          <w:sz w:val="24"/>
        </w:rPr>
        <w:t>2) проекты межевания территорий разрабатываются в пределах красных линий планировочных элементов территории, не разделённой на земельные участки, или разделение которой на земельные участки не завершено, или требуется изменение ранее установленных границ земельных участков, в целях определения:</w:t>
      </w:r>
    </w:p>
    <w:p w:rsidR="00877780" w:rsidRPr="005060B9" w:rsidRDefault="00877780" w:rsidP="00877780">
      <w:pPr>
        <w:shd w:val="clear" w:color="auto" w:fill="FFFFFF"/>
        <w:tabs>
          <w:tab w:val="left" w:pos="760"/>
        </w:tabs>
        <w:ind w:firstLine="567"/>
        <w:jc w:val="both"/>
        <w:rPr>
          <w:i/>
          <w:sz w:val="24"/>
        </w:rPr>
      </w:pPr>
      <w:r w:rsidRPr="005060B9">
        <w:rPr>
          <w:sz w:val="24"/>
        </w:rPr>
        <w:t>- границ земельных участков, которые не являются земельными участками общего пользования;</w:t>
      </w:r>
    </w:p>
    <w:p w:rsidR="00877780" w:rsidRPr="005060B9" w:rsidRDefault="00877780" w:rsidP="00877780">
      <w:pPr>
        <w:shd w:val="clear" w:color="auto" w:fill="FFFFFF"/>
        <w:tabs>
          <w:tab w:val="left" w:pos="760"/>
        </w:tabs>
        <w:ind w:firstLine="567"/>
        <w:jc w:val="both"/>
        <w:rPr>
          <w:i/>
          <w:sz w:val="24"/>
        </w:rPr>
      </w:pPr>
      <w:r w:rsidRPr="005060B9">
        <w:rPr>
          <w:sz w:val="24"/>
        </w:rPr>
        <w:t>- линий отступа от красных линий для определения места допустимого строительства;</w:t>
      </w:r>
    </w:p>
    <w:p w:rsidR="00877780" w:rsidRPr="005060B9" w:rsidRDefault="00877780" w:rsidP="00877780">
      <w:pPr>
        <w:shd w:val="clear" w:color="auto" w:fill="FFFFFF"/>
        <w:tabs>
          <w:tab w:val="left" w:pos="760"/>
        </w:tabs>
        <w:ind w:firstLine="567"/>
        <w:jc w:val="both"/>
        <w:rPr>
          <w:i/>
          <w:sz w:val="24"/>
        </w:rPr>
      </w:pPr>
      <w:r w:rsidRPr="005060B9">
        <w:rPr>
          <w:sz w:val="24"/>
        </w:rPr>
        <w:t>- границ зон планируемого размещения объектов капитального строительства федерального, областного и местного значения;</w:t>
      </w:r>
    </w:p>
    <w:p w:rsidR="00877780" w:rsidRPr="005060B9" w:rsidRDefault="00877780" w:rsidP="00877780">
      <w:pPr>
        <w:shd w:val="clear" w:color="auto" w:fill="FFFFFF"/>
        <w:tabs>
          <w:tab w:val="left" w:pos="760"/>
        </w:tabs>
        <w:ind w:firstLine="567"/>
        <w:jc w:val="both"/>
        <w:rPr>
          <w:i/>
          <w:sz w:val="24"/>
        </w:rPr>
      </w:pPr>
      <w:r w:rsidRPr="005060B9">
        <w:rPr>
          <w:sz w:val="24"/>
        </w:rPr>
        <w:t>- границ зон с особыми условиями использования территории;</w:t>
      </w:r>
    </w:p>
    <w:p w:rsidR="00877780" w:rsidRPr="005060B9" w:rsidRDefault="00877780" w:rsidP="00877780">
      <w:pPr>
        <w:shd w:val="clear" w:color="auto" w:fill="FFFFFF"/>
        <w:tabs>
          <w:tab w:val="left" w:pos="760"/>
        </w:tabs>
        <w:ind w:firstLine="567"/>
        <w:jc w:val="both"/>
        <w:rPr>
          <w:i/>
          <w:sz w:val="24"/>
        </w:rPr>
      </w:pPr>
      <w:r w:rsidRPr="005060B9">
        <w:rPr>
          <w:sz w:val="24"/>
        </w:rPr>
        <w:t>- иных границ, устанавливаемых в соответствии с нормативными правовыми и техническими документами;</w:t>
      </w:r>
    </w:p>
    <w:p w:rsidR="00877780" w:rsidRPr="005060B9" w:rsidRDefault="00877780" w:rsidP="00877780">
      <w:pPr>
        <w:shd w:val="clear" w:color="auto" w:fill="FFFFFF"/>
        <w:tabs>
          <w:tab w:val="left" w:pos="760"/>
        </w:tabs>
        <w:ind w:firstLine="567"/>
        <w:jc w:val="both"/>
        <w:rPr>
          <w:i/>
          <w:sz w:val="24"/>
        </w:rPr>
      </w:pPr>
      <w:r w:rsidRPr="005060B9">
        <w:rPr>
          <w:sz w:val="24"/>
        </w:rPr>
        <w:t>3) градостроительные планы земельных участков подготавливаются в соответствии с Градостроительным кодексом Российской Федерации.</w:t>
      </w:r>
    </w:p>
    <w:p w:rsidR="00877780" w:rsidRPr="005060B9" w:rsidRDefault="00877780" w:rsidP="00877780">
      <w:pPr>
        <w:shd w:val="clear" w:color="auto" w:fill="FFFFFF"/>
        <w:ind w:firstLine="567"/>
        <w:jc w:val="both"/>
        <w:rPr>
          <w:i/>
          <w:sz w:val="24"/>
        </w:rPr>
      </w:pPr>
      <w:r w:rsidRPr="005060B9">
        <w:rPr>
          <w:sz w:val="24"/>
        </w:rPr>
        <w:t>3. Посредством документации по планировке территории определяются:</w:t>
      </w:r>
    </w:p>
    <w:p w:rsidR="00877780" w:rsidRPr="005060B9" w:rsidRDefault="00877780" w:rsidP="00877780">
      <w:pPr>
        <w:shd w:val="clear" w:color="auto" w:fill="FFFFFF"/>
        <w:ind w:firstLine="567"/>
        <w:jc w:val="both"/>
        <w:rPr>
          <w:i/>
          <w:sz w:val="24"/>
        </w:rPr>
      </w:pPr>
      <w:r w:rsidRPr="005060B9">
        <w:rPr>
          <w:sz w:val="24"/>
        </w:rPr>
        <w:t>- характеристики и параметры планируемого развития, строительного освоения и реконструкции территорий, включая характеристики и параметры развития систем социального обслуживания, инженерного оборудования, необходимых для обеспечения застройки;</w:t>
      </w:r>
    </w:p>
    <w:p w:rsidR="00877780" w:rsidRPr="005060B9" w:rsidRDefault="00877780" w:rsidP="00877780">
      <w:pPr>
        <w:shd w:val="clear" w:color="auto" w:fill="FFFFFF"/>
        <w:tabs>
          <w:tab w:val="left" w:pos="1130"/>
        </w:tabs>
        <w:ind w:firstLine="567"/>
        <w:jc w:val="both"/>
        <w:rPr>
          <w:i/>
          <w:sz w:val="24"/>
        </w:rPr>
      </w:pPr>
      <w:r w:rsidRPr="005060B9">
        <w:rPr>
          <w:sz w:val="24"/>
        </w:rPr>
        <w:t>- красные линии;</w:t>
      </w:r>
    </w:p>
    <w:p w:rsidR="00877780" w:rsidRPr="005060B9" w:rsidRDefault="00877780" w:rsidP="00877780">
      <w:pPr>
        <w:shd w:val="clear" w:color="auto" w:fill="FFFFFF"/>
        <w:tabs>
          <w:tab w:val="left" w:pos="1249"/>
        </w:tabs>
        <w:ind w:firstLine="567"/>
        <w:jc w:val="both"/>
        <w:rPr>
          <w:i/>
          <w:sz w:val="24"/>
        </w:rPr>
      </w:pPr>
      <w:r w:rsidRPr="005060B9">
        <w:rPr>
          <w:sz w:val="24"/>
        </w:rPr>
        <w:t>- линии регулирования застройки, если они не определены градостроительными регламентами в составе Правил;</w:t>
      </w:r>
    </w:p>
    <w:p w:rsidR="00877780" w:rsidRPr="005060B9" w:rsidRDefault="00877780" w:rsidP="00877780">
      <w:pPr>
        <w:shd w:val="clear" w:color="auto" w:fill="FFFFFF"/>
        <w:tabs>
          <w:tab w:val="left" w:pos="1123"/>
        </w:tabs>
        <w:ind w:firstLine="567"/>
        <w:jc w:val="both"/>
        <w:rPr>
          <w:i/>
          <w:sz w:val="24"/>
        </w:rPr>
      </w:pPr>
      <w:r w:rsidRPr="005060B9">
        <w:rPr>
          <w:sz w:val="24"/>
        </w:rPr>
        <w:t>- границы земельных участков линейных объектов, а также границы зон действия ограничений вдоль линейных объектов;</w:t>
      </w:r>
    </w:p>
    <w:p w:rsidR="00877780" w:rsidRPr="005060B9" w:rsidRDefault="00877780" w:rsidP="00877780">
      <w:pPr>
        <w:shd w:val="clear" w:color="auto" w:fill="FFFFFF"/>
        <w:tabs>
          <w:tab w:val="left" w:pos="961"/>
        </w:tabs>
        <w:ind w:firstLine="567"/>
        <w:jc w:val="both"/>
        <w:rPr>
          <w:i/>
          <w:sz w:val="24"/>
        </w:rPr>
      </w:pPr>
      <w:r w:rsidRPr="005060B9">
        <w:rPr>
          <w:sz w:val="24"/>
        </w:rPr>
        <w:t xml:space="preserve">- границы зон действия ограничений вокруг охраняемых объектов, а также вокруг объектов, </w:t>
      </w:r>
      <w:r w:rsidRPr="005060B9">
        <w:rPr>
          <w:spacing w:val="2"/>
          <w:sz w:val="24"/>
        </w:rPr>
        <w:t xml:space="preserve">являющихся источниками </w:t>
      </w:r>
      <w:r w:rsidRPr="005060B9">
        <w:rPr>
          <w:sz w:val="24"/>
        </w:rPr>
        <w:t>загрязнения окружающей среды;</w:t>
      </w:r>
    </w:p>
    <w:p w:rsidR="00877780" w:rsidRPr="005060B9" w:rsidRDefault="00877780" w:rsidP="00877780">
      <w:pPr>
        <w:shd w:val="clear" w:color="auto" w:fill="FFFFFF"/>
        <w:tabs>
          <w:tab w:val="left" w:pos="961"/>
        </w:tabs>
        <w:ind w:firstLine="567"/>
        <w:jc w:val="both"/>
        <w:rPr>
          <w:i/>
          <w:sz w:val="24"/>
        </w:rPr>
      </w:pPr>
      <w:r w:rsidRPr="005060B9">
        <w:rPr>
          <w:sz w:val="24"/>
        </w:rPr>
        <w:t>- границы земельных участков, которые планируется изъять, в том числе путём выкупа для муниципальных нужд, либо зарезервировать с последующим изъятием, в том числе путем выкупа, а также границы земельных участков, определяемых для муниципальных нужд без резервирования и изъятия, в том числе путём выкупа, расположенных в составе земель, находящихся в муниципальной собственности;</w:t>
      </w:r>
    </w:p>
    <w:p w:rsidR="00877780" w:rsidRPr="005060B9" w:rsidRDefault="00877780" w:rsidP="00877780">
      <w:pPr>
        <w:shd w:val="clear" w:color="auto" w:fill="FFFFFF"/>
        <w:tabs>
          <w:tab w:val="left" w:pos="961"/>
        </w:tabs>
        <w:ind w:firstLine="567"/>
        <w:jc w:val="both"/>
        <w:rPr>
          <w:i/>
          <w:sz w:val="24"/>
        </w:rPr>
      </w:pPr>
      <w:r w:rsidRPr="005060B9">
        <w:rPr>
          <w:sz w:val="24"/>
        </w:rPr>
        <w:t>- границы земельных участков, которые планируется предоставить физическим или юридическим лицам;</w:t>
      </w:r>
    </w:p>
    <w:p w:rsidR="00877780" w:rsidRPr="005060B9" w:rsidRDefault="00877780" w:rsidP="00877780">
      <w:pPr>
        <w:shd w:val="clear" w:color="auto" w:fill="FFFFFF"/>
        <w:tabs>
          <w:tab w:val="left" w:pos="1044"/>
        </w:tabs>
        <w:ind w:firstLine="567"/>
        <w:jc w:val="both"/>
        <w:rPr>
          <w:i/>
          <w:sz w:val="24"/>
        </w:rPr>
      </w:pPr>
      <w:r w:rsidRPr="005060B9">
        <w:rPr>
          <w:sz w:val="24"/>
        </w:rPr>
        <w:t>- границы земельных участков на территориях существующей застройки, не разделенных на земельные участки;</w:t>
      </w:r>
    </w:p>
    <w:p w:rsidR="00877780" w:rsidRPr="005060B9" w:rsidRDefault="00877780" w:rsidP="00877780">
      <w:pPr>
        <w:shd w:val="clear" w:color="auto" w:fill="FFFFFF"/>
        <w:tabs>
          <w:tab w:val="left" w:pos="1112"/>
        </w:tabs>
        <w:ind w:firstLine="567"/>
        <w:jc w:val="both"/>
        <w:rPr>
          <w:i/>
          <w:sz w:val="24"/>
        </w:rPr>
      </w:pPr>
      <w:r w:rsidRPr="005060B9">
        <w:rPr>
          <w:sz w:val="24"/>
        </w:rPr>
        <w:t>- иные границы.</w:t>
      </w:r>
    </w:p>
    <w:p w:rsidR="00877780" w:rsidRPr="005060B9" w:rsidRDefault="00877780" w:rsidP="00877780">
      <w:pPr>
        <w:shd w:val="clear" w:color="auto" w:fill="FFFFFF"/>
        <w:tabs>
          <w:tab w:val="left" w:pos="1112"/>
        </w:tabs>
        <w:ind w:firstLine="567"/>
        <w:jc w:val="both"/>
        <w:rPr>
          <w:i/>
          <w:sz w:val="24"/>
        </w:rPr>
      </w:pPr>
    </w:p>
    <w:p w:rsidR="00877780" w:rsidRPr="005060B9" w:rsidRDefault="00877780" w:rsidP="00877780">
      <w:pPr>
        <w:keepNext/>
        <w:ind w:firstLine="567"/>
        <w:jc w:val="both"/>
        <w:outlineLvl w:val="1"/>
        <w:rPr>
          <w:i/>
          <w:sz w:val="24"/>
        </w:rPr>
      </w:pPr>
      <w:bookmarkStart w:id="53" w:name="_Toc200537080"/>
      <w:bookmarkStart w:id="54" w:name="_Toc208205268"/>
      <w:bookmarkStart w:id="55" w:name="_Toc427840778"/>
      <w:bookmarkStart w:id="56" w:name="_Toc427840960"/>
      <w:bookmarkStart w:id="57" w:name="_Toc7044320"/>
      <w:r w:rsidRPr="005060B9">
        <w:rPr>
          <w:b/>
          <w:bCs/>
          <w:iCs/>
          <w:sz w:val="24"/>
        </w:rPr>
        <w:t>Статья 6. Подготовка документации по планировке территории</w:t>
      </w:r>
      <w:bookmarkEnd w:id="53"/>
      <w:bookmarkEnd w:id="54"/>
      <w:r w:rsidRPr="005060B9">
        <w:rPr>
          <w:b/>
          <w:bCs/>
          <w:iCs/>
          <w:sz w:val="24"/>
        </w:rPr>
        <w:t xml:space="preserve"> </w:t>
      </w:r>
      <w:bookmarkEnd w:id="55"/>
      <w:bookmarkEnd w:id="56"/>
      <w:r w:rsidRPr="005060B9">
        <w:rPr>
          <w:b/>
          <w:bCs/>
          <w:iCs/>
          <w:sz w:val="24"/>
        </w:rPr>
        <w:t>Дивьинского сельского поселения</w:t>
      </w:r>
      <w:bookmarkEnd w:id="57"/>
    </w:p>
    <w:p w:rsidR="00877780" w:rsidRPr="005060B9" w:rsidRDefault="00877780" w:rsidP="00877780">
      <w:pPr>
        <w:ind w:firstLine="567"/>
        <w:jc w:val="both"/>
        <w:rPr>
          <w:i/>
          <w:sz w:val="24"/>
        </w:rPr>
      </w:pPr>
    </w:p>
    <w:p w:rsidR="00877780" w:rsidRPr="005060B9" w:rsidRDefault="00877780" w:rsidP="00877780">
      <w:pPr>
        <w:ind w:firstLine="567"/>
        <w:jc w:val="both"/>
        <w:rPr>
          <w:i/>
          <w:sz w:val="24"/>
        </w:rPr>
      </w:pPr>
      <w:r w:rsidRPr="005060B9">
        <w:rPr>
          <w:sz w:val="24"/>
        </w:rPr>
        <w:lastRenderedPageBreak/>
        <w:t>1. Подготовка документации по планировке территории Дивьинского сельского поселения осуществляется в соответствии со схемами территориального планирования Российской Федерации, со схемами территориального планирования Пермского края, со схемами территориального планирования Добрянского муниципального района, генеральным планом Дивьинского сельского поселения, требованиями технических регламентов с учётом границ зон с особыми условиями использования территорий Дивьинского сельского поселения.</w:t>
      </w:r>
    </w:p>
    <w:p w:rsidR="00877780" w:rsidRPr="005060B9" w:rsidRDefault="00877780" w:rsidP="00877780">
      <w:pPr>
        <w:ind w:firstLine="567"/>
        <w:jc w:val="both"/>
        <w:rPr>
          <w:i/>
          <w:sz w:val="24"/>
        </w:rPr>
      </w:pPr>
      <w:r w:rsidRPr="005060B9">
        <w:rPr>
          <w:sz w:val="24"/>
        </w:rPr>
        <w:t>2. Документация по планировке территории Дивьинского сельского поселения разрабатывается по инициативе Администрации Добрянского муниципального района либо на основании предложений физических и юридических лиц о подготовке документации по планировке территории Дивьинского сельского поселения.</w:t>
      </w:r>
    </w:p>
    <w:p w:rsidR="00877780" w:rsidRPr="005060B9" w:rsidRDefault="00877780" w:rsidP="00877780">
      <w:pPr>
        <w:ind w:firstLine="567"/>
        <w:jc w:val="both"/>
        <w:rPr>
          <w:i/>
          <w:sz w:val="24"/>
        </w:rPr>
      </w:pPr>
      <w:r w:rsidRPr="005060B9">
        <w:rPr>
          <w:sz w:val="24"/>
        </w:rPr>
        <w:t>3. Основанием для разработки документации по планировке являются:</w:t>
      </w:r>
    </w:p>
    <w:p w:rsidR="00877780" w:rsidRPr="005060B9" w:rsidRDefault="00877780" w:rsidP="00877780">
      <w:pPr>
        <w:ind w:firstLine="567"/>
        <w:jc w:val="both"/>
        <w:rPr>
          <w:i/>
          <w:sz w:val="24"/>
        </w:rPr>
      </w:pPr>
      <w:r w:rsidRPr="005060B9">
        <w:rPr>
          <w:sz w:val="24"/>
        </w:rPr>
        <w:t>- решение о подготовке данной документации, принимаемое главой Администрации Добрянского муниципального района;</w:t>
      </w:r>
    </w:p>
    <w:p w:rsidR="00877780" w:rsidRPr="005060B9" w:rsidRDefault="00877780" w:rsidP="00877780">
      <w:pPr>
        <w:ind w:firstLine="567"/>
        <w:jc w:val="both"/>
        <w:rPr>
          <w:i/>
          <w:sz w:val="24"/>
        </w:rPr>
      </w:pPr>
      <w:r w:rsidRPr="005060B9">
        <w:rPr>
          <w:sz w:val="24"/>
        </w:rPr>
        <w:t>- заказ на подготовку данной документации;</w:t>
      </w:r>
    </w:p>
    <w:p w:rsidR="00877780" w:rsidRPr="005060B9" w:rsidRDefault="00877780" w:rsidP="00877780">
      <w:pPr>
        <w:shd w:val="clear" w:color="auto" w:fill="FFFFFF"/>
        <w:tabs>
          <w:tab w:val="num" w:pos="360"/>
          <w:tab w:val="left" w:pos="1112"/>
        </w:tabs>
        <w:ind w:firstLine="567"/>
        <w:jc w:val="both"/>
        <w:rPr>
          <w:i/>
          <w:sz w:val="24"/>
        </w:rPr>
      </w:pPr>
      <w:r w:rsidRPr="005060B9">
        <w:rPr>
          <w:sz w:val="24"/>
        </w:rPr>
        <w:t xml:space="preserve">- задание на подготовку данной документации. </w:t>
      </w:r>
    </w:p>
    <w:p w:rsidR="00877780" w:rsidRPr="005060B9" w:rsidRDefault="00877780" w:rsidP="00877780">
      <w:pPr>
        <w:ind w:firstLine="567"/>
        <w:jc w:val="both"/>
        <w:rPr>
          <w:i/>
          <w:sz w:val="24"/>
        </w:rPr>
      </w:pPr>
      <w:r w:rsidRPr="005060B9">
        <w:rPr>
          <w:sz w:val="24"/>
        </w:rPr>
        <w:t>Заказ на подготовку документации по планировке выполняется специализированной организацией на основании муниципального контракта, заключенного по результатам проведенного конкурса в соответствии с законодательством Российской Федерации.</w:t>
      </w:r>
    </w:p>
    <w:p w:rsidR="00877780" w:rsidRPr="005060B9" w:rsidRDefault="00877780" w:rsidP="00877780">
      <w:pPr>
        <w:ind w:firstLine="567"/>
        <w:jc w:val="both"/>
        <w:rPr>
          <w:i/>
          <w:sz w:val="24"/>
        </w:rPr>
      </w:pPr>
      <w:r w:rsidRPr="005060B9">
        <w:rPr>
          <w:sz w:val="24"/>
        </w:rPr>
        <w:t xml:space="preserve">4. Состав, содержание, сроки подготовки документации по планировке определяются в муниципальном контракте и задании на подготовку данной документации в соответствии с законодательством. </w:t>
      </w:r>
    </w:p>
    <w:p w:rsidR="00877780" w:rsidRPr="005060B9" w:rsidRDefault="00877780" w:rsidP="00877780">
      <w:pPr>
        <w:autoSpaceDE w:val="0"/>
        <w:autoSpaceDN w:val="0"/>
        <w:adjustRightInd w:val="0"/>
        <w:ind w:firstLine="567"/>
        <w:jc w:val="both"/>
        <w:rPr>
          <w:i/>
          <w:sz w:val="24"/>
        </w:rPr>
      </w:pPr>
      <w:r w:rsidRPr="005060B9">
        <w:rPr>
          <w:sz w:val="24"/>
        </w:rPr>
        <w:t>5. Решение о подготовке документации по планировке территории подлежит официальному опубликованию в средствах массовой информации в течение 3-х дней со дня принятия такого решения и размещается на официальном сайте Администрации Добрянского муниципального района в сети «Интернет».</w:t>
      </w:r>
    </w:p>
    <w:p w:rsidR="00877780" w:rsidRPr="005060B9" w:rsidRDefault="00877780" w:rsidP="00877780">
      <w:pPr>
        <w:autoSpaceDE w:val="0"/>
        <w:autoSpaceDN w:val="0"/>
        <w:adjustRightInd w:val="0"/>
        <w:ind w:firstLine="567"/>
        <w:jc w:val="both"/>
        <w:rPr>
          <w:i/>
          <w:sz w:val="24"/>
        </w:rPr>
      </w:pPr>
      <w:r w:rsidRPr="005060B9">
        <w:rPr>
          <w:sz w:val="24"/>
        </w:rPr>
        <w:t>6. Со дня опубликования решения о подготовке документации по планировке физические или юридические лица вправе представить в Администрацию муниципального района свои предложения о порядке, сроках подготовки и содержании этих документов.</w:t>
      </w:r>
    </w:p>
    <w:p w:rsidR="00877780" w:rsidRPr="005060B9" w:rsidRDefault="00877780" w:rsidP="00877780">
      <w:pPr>
        <w:ind w:firstLine="567"/>
        <w:jc w:val="both"/>
        <w:rPr>
          <w:i/>
          <w:sz w:val="24"/>
        </w:rPr>
      </w:pPr>
      <w:r w:rsidRPr="005060B9">
        <w:rPr>
          <w:sz w:val="24"/>
        </w:rPr>
        <w:tab/>
        <w:t>7. Администрация муниципального района осуществляет проверку разработанной документации по планировке в виде составления заключения о соответствии подготовленной документации требованиям законодательства.</w:t>
      </w:r>
    </w:p>
    <w:p w:rsidR="00877780" w:rsidRPr="005060B9" w:rsidRDefault="00877780" w:rsidP="00877780">
      <w:pPr>
        <w:ind w:firstLine="567"/>
        <w:jc w:val="both"/>
        <w:rPr>
          <w:i/>
          <w:sz w:val="24"/>
        </w:rPr>
      </w:pPr>
      <w:r w:rsidRPr="005060B9">
        <w:rPr>
          <w:sz w:val="24"/>
        </w:rPr>
        <w:t>8. Заключение о соответствии подготовленной документации по планировке территории Дивьинского сельского поселения (проектов планировки территорий и проектов межевания территорий) требованиям законодательства включает в себя:</w:t>
      </w:r>
    </w:p>
    <w:p w:rsidR="00877780" w:rsidRPr="005060B9" w:rsidRDefault="00877780" w:rsidP="00877780">
      <w:pPr>
        <w:autoSpaceDE w:val="0"/>
        <w:autoSpaceDN w:val="0"/>
        <w:adjustRightInd w:val="0"/>
        <w:ind w:firstLine="567"/>
        <w:jc w:val="both"/>
        <w:rPr>
          <w:i/>
          <w:sz w:val="24"/>
        </w:rPr>
      </w:pPr>
      <w:r w:rsidRPr="005060B9">
        <w:rPr>
          <w:sz w:val="24"/>
        </w:rPr>
        <w:t>1) подтверждение соответствия Правилам, документам территориального планирования и документации по планировке территории Дивьинского сельского поселения, ранее утвержденным органами государственной власти и органами местного самоуправления, – в случаях, когда действие таких документов распространяется на соответствующую территорию:</w:t>
      </w:r>
    </w:p>
    <w:p w:rsidR="00877780" w:rsidRPr="005060B9" w:rsidRDefault="00877780" w:rsidP="00877780">
      <w:pPr>
        <w:autoSpaceDE w:val="0"/>
        <w:autoSpaceDN w:val="0"/>
        <w:adjustRightInd w:val="0"/>
        <w:ind w:firstLine="567"/>
        <w:jc w:val="both"/>
        <w:rPr>
          <w:i/>
          <w:sz w:val="24"/>
        </w:rPr>
      </w:pPr>
      <w:r w:rsidRPr="005060B9">
        <w:rPr>
          <w:sz w:val="24"/>
        </w:rPr>
        <w:t>- настоящим Правилам в части того, что в подготовленной документации по планировке учитываются границы территориальных зон и градостроительные регламенты;</w:t>
      </w:r>
    </w:p>
    <w:p w:rsidR="00877780" w:rsidRPr="005060B9" w:rsidRDefault="00877780" w:rsidP="00877780">
      <w:pPr>
        <w:autoSpaceDE w:val="0"/>
        <w:autoSpaceDN w:val="0"/>
        <w:adjustRightInd w:val="0"/>
        <w:ind w:firstLine="567"/>
        <w:jc w:val="both"/>
        <w:rPr>
          <w:i/>
          <w:sz w:val="24"/>
        </w:rPr>
      </w:pPr>
      <w:r w:rsidRPr="005060B9">
        <w:rPr>
          <w:sz w:val="24"/>
        </w:rPr>
        <w:t>- документам территориального планирования в отношении того, что в подготовленной документации по планировке учитываются утвержденные такими документами границы зон планируемого размещения объектов различного значения;</w:t>
      </w:r>
    </w:p>
    <w:p w:rsidR="00877780" w:rsidRPr="005060B9" w:rsidRDefault="00877780" w:rsidP="00877780">
      <w:pPr>
        <w:autoSpaceDE w:val="0"/>
        <w:autoSpaceDN w:val="0"/>
        <w:adjustRightInd w:val="0"/>
        <w:ind w:firstLine="567"/>
        <w:jc w:val="both"/>
        <w:rPr>
          <w:i/>
          <w:sz w:val="24"/>
        </w:rPr>
      </w:pPr>
      <w:r w:rsidRPr="005060B9">
        <w:rPr>
          <w:sz w:val="24"/>
        </w:rPr>
        <w:t>- проектам планировки, утвержденным в соответствии с документами территориального планирования и определившим красные линии, границы земельных участков для размещения объектов различного значения (в части того, что указанные границы земельных участков расположены вне пределов территории планировки, или в части того, что такие границы учитываются);</w:t>
      </w:r>
    </w:p>
    <w:p w:rsidR="00877780" w:rsidRPr="005060B9" w:rsidRDefault="00877780" w:rsidP="00877780">
      <w:pPr>
        <w:autoSpaceDE w:val="0"/>
        <w:autoSpaceDN w:val="0"/>
        <w:adjustRightInd w:val="0"/>
        <w:ind w:firstLine="567"/>
        <w:jc w:val="both"/>
        <w:rPr>
          <w:i/>
          <w:sz w:val="24"/>
        </w:rPr>
      </w:pPr>
      <w:r w:rsidRPr="005060B9">
        <w:rPr>
          <w:sz w:val="24"/>
        </w:rPr>
        <w:t>- проектам зон охраны объектов культурного наследия федерального, регионального и местного значения в части учёта границ таких зон и соответствующих ограничений (при их наличии);</w:t>
      </w:r>
    </w:p>
    <w:p w:rsidR="00877780" w:rsidRPr="005060B9" w:rsidRDefault="00877780" w:rsidP="00877780">
      <w:pPr>
        <w:autoSpaceDE w:val="0"/>
        <w:autoSpaceDN w:val="0"/>
        <w:adjustRightInd w:val="0"/>
        <w:ind w:firstLine="567"/>
        <w:jc w:val="both"/>
        <w:rPr>
          <w:i/>
          <w:sz w:val="24"/>
        </w:rPr>
      </w:pPr>
      <w:r w:rsidRPr="005060B9">
        <w:rPr>
          <w:sz w:val="24"/>
        </w:rPr>
        <w:lastRenderedPageBreak/>
        <w:t>2) подтверждение соответствия проекта:</w:t>
      </w:r>
    </w:p>
    <w:p w:rsidR="00877780" w:rsidRPr="005060B9" w:rsidRDefault="00877780" w:rsidP="00877780">
      <w:pPr>
        <w:autoSpaceDE w:val="0"/>
        <w:autoSpaceDN w:val="0"/>
        <w:adjustRightInd w:val="0"/>
        <w:ind w:firstLine="567"/>
        <w:jc w:val="both"/>
        <w:rPr>
          <w:i/>
          <w:sz w:val="24"/>
        </w:rPr>
      </w:pPr>
      <w:r w:rsidRPr="005060B9">
        <w:rPr>
          <w:sz w:val="24"/>
        </w:rPr>
        <w:t>- границам зон с особыми условиями использования территорий;</w:t>
      </w:r>
    </w:p>
    <w:p w:rsidR="00877780" w:rsidRPr="005060B9" w:rsidRDefault="00877780" w:rsidP="00877780">
      <w:pPr>
        <w:autoSpaceDE w:val="0"/>
        <w:autoSpaceDN w:val="0"/>
        <w:adjustRightInd w:val="0"/>
        <w:ind w:firstLine="567"/>
        <w:jc w:val="both"/>
        <w:rPr>
          <w:i/>
          <w:sz w:val="24"/>
        </w:rPr>
      </w:pPr>
      <w:r w:rsidRPr="005060B9">
        <w:rPr>
          <w:sz w:val="24"/>
        </w:rPr>
        <w:t>- красным линиям, определяющим границы линейных объектов транспортной и инженерно-технической инфраструктуры (в части соответствия их параметров – ширины, уклонов, радиусов прохождения трасс, иных параметров – требованиям технических регламентов);</w:t>
      </w:r>
    </w:p>
    <w:p w:rsidR="00877780" w:rsidRPr="005060B9" w:rsidRDefault="00877780" w:rsidP="00877780">
      <w:pPr>
        <w:autoSpaceDE w:val="0"/>
        <w:autoSpaceDN w:val="0"/>
        <w:adjustRightInd w:val="0"/>
        <w:ind w:firstLine="567"/>
        <w:jc w:val="both"/>
        <w:rPr>
          <w:i/>
          <w:sz w:val="24"/>
        </w:rPr>
      </w:pPr>
      <w:r w:rsidRPr="005060B9">
        <w:rPr>
          <w:sz w:val="24"/>
        </w:rPr>
        <w:t>- минимальным противопожарным отступам построек друг от друга;</w:t>
      </w:r>
    </w:p>
    <w:p w:rsidR="00877780" w:rsidRPr="005060B9" w:rsidRDefault="00877780" w:rsidP="00877780">
      <w:pPr>
        <w:autoSpaceDE w:val="0"/>
        <w:autoSpaceDN w:val="0"/>
        <w:adjustRightInd w:val="0"/>
        <w:ind w:firstLine="567"/>
        <w:jc w:val="both"/>
        <w:rPr>
          <w:i/>
          <w:sz w:val="24"/>
        </w:rPr>
      </w:pPr>
      <w:r w:rsidRPr="005060B9">
        <w:rPr>
          <w:sz w:val="24"/>
        </w:rPr>
        <w:t>- иным требованиям безопасности;</w:t>
      </w:r>
    </w:p>
    <w:p w:rsidR="00877780" w:rsidRPr="005060B9" w:rsidRDefault="00877780" w:rsidP="00877780">
      <w:pPr>
        <w:autoSpaceDE w:val="0"/>
        <w:autoSpaceDN w:val="0"/>
        <w:adjustRightInd w:val="0"/>
        <w:ind w:firstLine="567"/>
        <w:jc w:val="both"/>
        <w:rPr>
          <w:i/>
          <w:sz w:val="24"/>
        </w:rPr>
      </w:pPr>
      <w:r w:rsidRPr="005060B9">
        <w:rPr>
          <w:sz w:val="24"/>
        </w:rPr>
        <w:t>3) подтверждение соответствия решений подготовленной документации по планировке правовому режиму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 признанных аварийными и подлежащих сносу;</w:t>
      </w:r>
    </w:p>
    <w:p w:rsidR="00877780" w:rsidRPr="005060B9" w:rsidRDefault="00877780" w:rsidP="00877780">
      <w:pPr>
        <w:autoSpaceDE w:val="0"/>
        <w:autoSpaceDN w:val="0"/>
        <w:adjustRightInd w:val="0"/>
        <w:ind w:firstLine="567"/>
        <w:jc w:val="both"/>
        <w:rPr>
          <w:i/>
          <w:sz w:val="24"/>
        </w:rPr>
      </w:pPr>
      <w:r w:rsidRPr="005060B9">
        <w:rPr>
          <w:sz w:val="24"/>
        </w:rPr>
        <w:t>- включенных в адресную районную программу переселения граждан из ветхого жилищного фонда, утвержденную в соответствии с законодательством;</w:t>
      </w:r>
    </w:p>
    <w:p w:rsidR="00877780" w:rsidRPr="005060B9" w:rsidRDefault="00877780" w:rsidP="00877780">
      <w:pPr>
        <w:autoSpaceDE w:val="0"/>
        <w:autoSpaceDN w:val="0"/>
        <w:adjustRightInd w:val="0"/>
        <w:ind w:firstLine="567"/>
        <w:jc w:val="both"/>
        <w:rPr>
          <w:i/>
          <w:sz w:val="24"/>
        </w:rPr>
      </w:pPr>
      <w:r w:rsidRPr="005060B9">
        <w:rPr>
          <w:sz w:val="24"/>
        </w:rPr>
        <w:t>- не соответствующих настоящим Правилам;</w:t>
      </w:r>
    </w:p>
    <w:p w:rsidR="00877780" w:rsidRPr="005060B9" w:rsidRDefault="00877780" w:rsidP="00877780">
      <w:pPr>
        <w:autoSpaceDE w:val="0"/>
        <w:autoSpaceDN w:val="0"/>
        <w:adjustRightInd w:val="0"/>
        <w:ind w:firstLine="567"/>
        <w:jc w:val="both"/>
        <w:rPr>
          <w:i/>
          <w:sz w:val="24"/>
        </w:rPr>
      </w:pPr>
      <w:r w:rsidRPr="005060B9">
        <w:rPr>
          <w:sz w:val="24"/>
        </w:rPr>
        <w:t>4) подтверждение того, что размеры земельных участков в границах застроенных территорий устанавливаются с учётом фактического землепользования и градостроительных нормативов, и правил, действовавших в период застройки территории Дивьинского сельского поселения.</w:t>
      </w:r>
    </w:p>
    <w:p w:rsidR="00877780" w:rsidRPr="005060B9" w:rsidRDefault="00877780" w:rsidP="00877780">
      <w:pPr>
        <w:ind w:firstLine="567"/>
        <w:jc w:val="both"/>
        <w:rPr>
          <w:i/>
          <w:sz w:val="24"/>
        </w:rPr>
      </w:pPr>
      <w:r w:rsidRPr="005060B9">
        <w:rPr>
          <w:sz w:val="24"/>
        </w:rPr>
        <w:t>9. Проверка осуществляется в течение 30 дней с момента получения Администрацией сельского поселения разработанной документации по планировке. По результатам проверки Администрация сельского поселения направляет документацию по планировке главе сельского поселения для назначения публичных слушаний или принимает решение об отклонении данной документации и направлении её на доработку. В данном решении указываются обоснованные причины отклонения, а также сроки доработки документации.</w:t>
      </w:r>
    </w:p>
    <w:p w:rsidR="00877780" w:rsidRPr="005060B9" w:rsidRDefault="00877780" w:rsidP="00877780">
      <w:pPr>
        <w:autoSpaceDE w:val="0"/>
        <w:autoSpaceDN w:val="0"/>
        <w:adjustRightInd w:val="0"/>
        <w:ind w:firstLine="567"/>
        <w:jc w:val="both"/>
        <w:rPr>
          <w:i/>
          <w:sz w:val="24"/>
        </w:rPr>
      </w:pPr>
      <w:r w:rsidRPr="005060B9">
        <w:rPr>
          <w:sz w:val="24"/>
        </w:rPr>
        <w:t>10. Глава Добрянского муниципального района принимает решение о проведении публичных слушаний по проекту планировки территории Дивьинского сельского поселения. Публичные слушания проводятся Комиссией в порядке, определённом статьёй 5 Правил.</w:t>
      </w:r>
    </w:p>
    <w:p w:rsidR="00877780" w:rsidRPr="005060B9" w:rsidRDefault="00877780" w:rsidP="00877780">
      <w:pPr>
        <w:autoSpaceDE w:val="0"/>
        <w:autoSpaceDN w:val="0"/>
        <w:adjustRightInd w:val="0"/>
        <w:ind w:firstLine="567"/>
        <w:jc w:val="both"/>
        <w:rPr>
          <w:i/>
          <w:sz w:val="24"/>
        </w:rPr>
      </w:pPr>
      <w:r w:rsidRPr="005060B9">
        <w:rPr>
          <w:sz w:val="24"/>
        </w:rPr>
        <w:t>11. Подготовленную документацию по планировке территории Дивьинского сельского поселения, протокол публичных слушаний и заключение о результатах публичных слушаний Администрация Добрянского муниципального района направляет Главе Добрянского муниципального района не позднее, чем через 15 дней со дня проведения публичных слушаний.</w:t>
      </w:r>
    </w:p>
    <w:p w:rsidR="00877780" w:rsidRPr="005060B9" w:rsidRDefault="00877780" w:rsidP="00877780">
      <w:pPr>
        <w:autoSpaceDE w:val="0"/>
        <w:autoSpaceDN w:val="0"/>
        <w:adjustRightInd w:val="0"/>
        <w:ind w:firstLine="567"/>
        <w:jc w:val="both"/>
        <w:rPr>
          <w:i/>
          <w:sz w:val="24"/>
        </w:rPr>
      </w:pPr>
      <w:r w:rsidRPr="005060B9">
        <w:rPr>
          <w:sz w:val="24"/>
        </w:rPr>
        <w:t>12. Глава Администрации Добрянского муниципального района с учётом протокола и заключения о результатах публичных слушаний, принимает решение об утверждении документации по планировке или о её отклонении и о направлении в Администрацию Добрянского муниципального района на доработку. В данном решении указываются обоснованные причины отклонения, а также сроки доработки документации по планировке территории Дивьинского сельского поселения.</w:t>
      </w:r>
    </w:p>
    <w:p w:rsidR="00877780" w:rsidRPr="005060B9" w:rsidRDefault="00877780" w:rsidP="00877780">
      <w:pPr>
        <w:autoSpaceDE w:val="0"/>
        <w:autoSpaceDN w:val="0"/>
        <w:adjustRightInd w:val="0"/>
        <w:ind w:firstLine="567"/>
        <w:jc w:val="both"/>
        <w:rPr>
          <w:i/>
          <w:sz w:val="24"/>
        </w:rPr>
      </w:pPr>
      <w:r w:rsidRPr="005060B9">
        <w:rPr>
          <w:sz w:val="24"/>
        </w:rPr>
        <w:t>13. Утверждённая документация по планировке территории Дивьинского сельского поселения в течение 7 дней подлежит официальному опубликованию в средствах массовой информации и может размещаться на официальном сайте Администрации сельского поселения в сети «Интернет».</w:t>
      </w:r>
    </w:p>
    <w:p w:rsidR="00877780" w:rsidRPr="005060B9" w:rsidRDefault="00877780" w:rsidP="00877780">
      <w:pPr>
        <w:shd w:val="clear" w:color="auto" w:fill="FFFFFF"/>
        <w:tabs>
          <w:tab w:val="left" w:pos="785"/>
        </w:tabs>
        <w:ind w:firstLine="567"/>
        <w:jc w:val="both"/>
        <w:rPr>
          <w:i/>
          <w:sz w:val="24"/>
        </w:rPr>
      </w:pPr>
      <w:r w:rsidRPr="005060B9">
        <w:rPr>
          <w:sz w:val="24"/>
        </w:rPr>
        <w:t>14. Положения, установленные пунктами 3-15 настоящей статьи, применяются при подготовке:</w:t>
      </w:r>
    </w:p>
    <w:p w:rsidR="00877780" w:rsidRPr="005060B9" w:rsidRDefault="00877780" w:rsidP="00877780">
      <w:pPr>
        <w:shd w:val="clear" w:color="auto" w:fill="FFFFFF"/>
        <w:tabs>
          <w:tab w:val="left" w:pos="785"/>
        </w:tabs>
        <w:ind w:firstLine="567"/>
        <w:jc w:val="both"/>
        <w:rPr>
          <w:i/>
          <w:sz w:val="24"/>
        </w:rPr>
      </w:pPr>
      <w:r w:rsidRPr="005060B9">
        <w:rPr>
          <w:sz w:val="24"/>
        </w:rPr>
        <w:t xml:space="preserve">1) проектов планировки территорий как отдельных документов; </w:t>
      </w:r>
    </w:p>
    <w:p w:rsidR="00877780" w:rsidRPr="005060B9" w:rsidRDefault="00877780" w:rsidP="00877780">
      <w:pPr>
        <w:shd w:val="clear" w:color="auto" w:fill="FFFFFF"/>
        <w:tabs>
          <w:tab w:val="left" w:pos="785"/>
        </w:tabs>
        <w:ind w:firstLine="567"/>
        <w:jc w:val="both"/>
        <w:rPr>
          <w:i/>
          <w:sz w:val="24"/>
        </w:rPr>
      </w:pPr>
      <w:r w:rsidRPr="005060B9">
        <w:rPr>
          <w:sz w:val="24"/>
        </w:rPr>
        <w:t>2) проектов планировки территорий с проектами межевания территорий в их составе;</w:t>
      </w:r>
    </w:p>
    <w:p w:rsidR="00877780" w:rsidRPr="005060B9" w:rsidRDefault="00877780" w:rsidP="00877780">
      <w:pPr>
        <w:shd w:val="clear" w:color="auto" w:fill="FFFFFF"/>
        <w:tabs>
          <w:tab w:val="left" w:pos="785"/>
        </w:tabs>
        <w:ind w:firstLine="567"/>
        <w:jc w:val="both"/>
        <w:rPr>
          <w:i/>
          <w:sz w:val="24"/>
        </w:rPr>
      </w:pPr>
      <w:r w:rsidRPr="005060B9">
        <w:rPr>
          <w:sz w:val="24"/>
        </w:rPr>
        <w:t>3) проектов межевания территорий как отдельных документов.</w:t>
      </w:r>
    </w:p>
    <w:p w:rsidR="00877780" w:rsidRPr="005060B9" w:rsidRDefault="00877780" w:rsidP="00877780">
      <w:pPr>
        <w:shd w:val="clear" w:color="auto" w:fill="FFFFFF"/>
        <w:tabs>
          <w:tab w:val="left" w:pos="785"/>
        </w:tabs>
        <w:ind w:firstLine="567"/>
        <w:jc w:val="both"/>
        <w:rPr>
          <w:i/>
          <w:sz w:val="24"/>
        </w:rPr>
      </w:pPr>
      <w:r w:rsidRPr="005060B9">
        <w:rPr>
          <w:sz w:val="24"/>
        </w:rPr>
        <w:t>4) проектов планировки территорий с проектами межевания территорий в их составе и с градостроительными планами земельных участков в составе проектов межевания территорий;</w:t>
      </w:r>
    </w:p>
    <w:p w:rsidR="00877780" w:rsidRPr="005060B9" w:rsidRDefault="00877780" w:rsidP="00877780">
      <w:pPr>
        <w:shd w:val="clear" w:color="auto" w:fill="FFFFFF"/>
        <w:tabs>
          <w:tab w:val="left" w:pos="785"/>
        </w:tabs>
        <w:ind w:firstLine="567"/>
        <w:jc w:val="both"/>
        <w:rPr>
          <w:i/>
          <w:sz w:val="24"/>
        </w:rPr>
      </w:pPr>
      <w:r w:rsidRPr="005060B9">
        <w:rPr>
          <w:sz w:val="24"/>
        </w:rPr>
        <w:t>5) проектов межевания территорий с градостроительными планами земельных участков в их составе с особенностями, установленными абзацем вторым настоящего пункта.</w:t>
      </w:r>
    </w:p>
    <w:p w:rsidR="00877780" w:rsidRPr="005060B9" w:rsidRDefault="00877780" w:rsidP="00877780">
      <w:pPr>
        <w:shd w:val="clear" w:color="auto" w:fill="FFFFFF"/>
        <w:tabs>
          <w:tab w:val="left" w:pos="785"/>
        </w:tabs>
        <w:ind w:firstLine="567"/>
        <w:jc w:val="both"/>
        <w:rPr>
          <w:i/>
          <w:sz w:val="24"/>
        </w:rPr>
      </w:pPr>
      <w:r w:rsidRPr="005060B9">
        <w:rPr>
          <w:sz w:val="24"/>
        </w:rPr>
        <w:lastRenderedPageBreak/>
        <w:t>Заказ и задание на подготовку градостроительного плана земельного участка не требуется. Градостроительный план земельного участка готовится Администрацией Добрянского муниципального района, утверждается Постановлением главы Администрации Добрянского муниципального района и выдаётся заинтересованному лицу Администрацией  Добрянского муниципального района.</w:t>
      </w:r>
    </w:p>
    <w:p w:rsidR="00877780" w:rsidRPr="005060B9" w:rsidRDefault="00877780" w:rsidP="00877780">
      <w:pPr>
        <w:shd w:val="clear" w:color="auto" w:fill="FFFFFF"/>
        <w:tabs>
          <w:tab w:val="left" w:pos="785"/>
        </w:tabs>
        <w:ind w:firstLine="567"/>
        <w:jc w:val="both"/>
        <w:rPr>
          <w:i/>
          <w:sz w:val="24"/>
        </w:rPr>
      </w:pPr>
      <w:r w:rsidRPr="005060B9">
        <w:rPr>
          <w:sz w:val="24"/>
        </w:rPr>
        <w:t>15. Градостроительные планы земельных участков являются обязательным основанием для:</w:t>
      </w:r>
    </w:p>
    <w:p w:rsidR="00877780" w:rsidRPr="005060B9" w:rsidRDefault="00877780" w:rsidP="00877780">
      <w:pPr>
        <w:shd w:val="clear" w:color="auto" w:fill="FFFFFF"/>
        <w:tabs>
          <w:tab w:val="num" w:pos="1069"/>
        </w:tabs>
        <w:ind w:firstLine="567"/>
        <w:jc w:val="both"/>
        <w:rPr>
          <w:i/>
          <w:sz w:val="24"/>
        </w:rPr>
      </w:pPr>
      <w:r w:rsidRPr="005060B9">
        <w:rPr>
          <w:sz w:val="24"/>
        </w:rPr>
        <w:t>- выноса границ земельных участков на местность в случаях градостроительной подготовки и формирования земельных участков из состава земель, находящихся в муниципальной собственности;</w:t>
      </w:r>
    </w:p>
    <w:p w:rsidR="00877780" w:rsidRPr="005060B9" w:rsidRDefault="00877780" w:rsidP="00877780">
      <w:pPr>
        <w:numPr>
          <w:ilvl w:val="0"/>
          <w:numId w:val="26"/>
        </w:numPr>
        <w:shd w:val="clear" w:color="auto" w:fill="FFFFFF"/>
        <w:tabs>
          <w:tab w:val="num" w:pos="0"/>
          <w:tab w:val="left" w:pos="720"/>
        </w:tabs>
        <w:suppressAutoHyphens/>
        <w:ind w:left="0" w:firstLine="567"/>
        <w:jc w:val="both"/>
        <w:rPr>
          <w:i/>
          <w:sz w:val="24"/>
        </w:rPr>
      </w:pPr>
      <w:r w:rsidRPr="005060B9">
        <w:rPr>
          <w:sz w:val="24"/>
        </w:rPr>
        <w:t>принятия решений о предоставлении физическим и юридическим лицам прав на сформированные земельные участки из состава муниципальных земель, за исключением случаев предоставления земельного участка для комплексного освоения в целях жилищного строительства;</w:t>
      </w:r>
    </w:p>
    <w:p w:rsidR="00877780" w:rsidRPr="005060B9" w:rsidRDefault="00877780" w:rsidP="00877780">
      <w:pPr>
        <w:numPr>
          <w:ilvl w:val="0"/>
          <w:numId w:val="26"/>
        </w:numPr>
        <w:shd w:val="clear" w:color="auto" w:fill="FFFFFF"/>
        <w:tabs>
          <w:tab w:val="num" w:pos="0"/>
          <w:tab w:val="left" w:pos="720"/>
        </w:tabs>
        <w:suppressAutoHyphens/>
        <w:ind w:left="0" w:firstLine="567"/>
        <w:jc w:val="both"/>
        <w:rPr>
          <w:i/>
          <w:sz w:val="24"/>
        </w:rPr>
      </w:pPr>
      <w:r w:rsidRPr="005060B9">
        <w:rPr>
          <w:sz w:val="24"/>
        </w:rPr>
        <w:t>принятия решений об изъятии, в том числе путем выкупа, резервировании земельных участков для муниципальных нужд;</w:t>
      </w:r>
    </w:p>
    <w:p w:rsidR="00877780" w:rsidRPr="005060B9" w:rsidRDefault="00877780" w:rsidP="00877780">
      <w:pPr>
        <w:numPr>
          <w:ilvl w:val="0"/>
          <w:numId w:val="26"/>
        </w:numPr>
        <w:shd w:val="clear" w:color="auto" w:fill="FFFFFF"/>
        <w:tabs>
          <w:tab w:val="num" w:pos="0"/>
          <w:tab w:val="left" w:pos="720"/>
        </w:tabs>
        <w:suppressAutoHyphens/>
        <w:ind w:left="0" w:firstLine="567"/>
        <w:jc w:val="both"/>
        <w:rPr>
          <w:i/>
          <w:sz w:val="24"/>
        </w:rPr>
      </w:pPr>
      <w:r w:rsidRPr="005060B9">
        <w:rPr>
          <w:sz w:val="24"/>
        </w:rPr>
        <w:t>подготовки проектной документации для строительства, реконструкции, капитального ремонта объектов капитального строительства;</w:t>
      </w:r>
    </w:p>
    <w:p w:rsidR="00877780" w:rsidRPr="005060B9" w:rsidRDefault="00877780" w:rsidP="00877780">
      <w:pPr>
        <w:numPr>
          <w:ilvl w:val="0"/>
          <w:numId w:val="26"/>
        </w:numPr>
        <w:shd w:val="clear" w:color="auto" w:fill="FFFFFF"/>
        <w:tabs>
          <w:tab w:val="num" w:pos="0"/>
          <w:tab w:val="left" w:pos="720"/>
        </w:tabs>
        <w:suppressAutoHyphens/>
        <w:ind w:left="0" w:firstLine="567"/>
        <w:jc w:val="both"/>
        <w:rPr>
          <w:i/>
          <w:sz w:val="24"/>
        </w:rPr>
      </w:pPr>
      <w:r w:rsidRPr="005060B9">
        <w:rPr>
          <w:sz w:val="24"/>
        </w:rPr>
        <w:t>выдачи разрешений на строительство;</w:t>
      </w:r>
    </w:p>
    <w:p w:rsidR="00877780" w:rsidRPr="005060B9" w:rsidRDefault="00877780" w:rsidP="00877780">
      <w:pPr>
        <w:numPr>
          <w:ilvl w:val="0"/>
          <w:numId w:val="26"/>
        </w:numPr>
        <w:shd w:val="clear" w:color="auto" w:fill="FFFFFF"/>
        <w:tabs>
          <w:tab w:val="num" w:pos="0"/>
          <w:tab w:val="left" w:pos="720"/>
        </w:tabs>
        <w:suppressAutoHyphens/>
        <w:ind w:left="0" w:firstLine="567"/>
        <w:jc w:val="both"/>
        <w:rPr>
          <w:i/>
          <w:sz w:val="24"/>
        </w:rPr>
      </w:pPr>
      <w:r w:rsidRPr="005060B9">
        <w:rPr>
          <w:sz w:val="24"/>
        </w:rPr>
        <w:t>выдачи разрешений на ввод объектов в эксплуатацию.</w:t>
      </w:r>
    </w:p>
    <w:p w:rsidR="00877780" w:rsidRPr="005060B9" w:rsidRDefault="00877780" w:rsidP="00877780">
      <w:pPr>
        <w:shd w:val="clear" w:color="auto" w:fill="FFFFFF"/>
        <w:tabs>
          <w:tab w:val="left" w:pos="785"/>
        </w:tabs>
        <w:ind w:firstLine="567"/>
        <w:jc w:val="both"/>
        <w:rPr>
          <w:i/>
          <w:sz w:val="24"/>
        </w:rPr>
      </w:pPr>
      <w:r w:rsidRPr="005060B9">
        <w:rPr>
          <w:sz w:val="24"/>
        </w:rPr>
        <w:t>16. Форма градостроительного плана земельного участка устанавливается Министерством строительства и жилищно-коммунального хозяйства Российской Федерации.</w:t>
      </w:r>
    </w:p>
    <w:p w:rsidR="00877780" w:rsidRPr="005060B9" w:rsidRDefault="00877780" w:rsidP="00877780">
      <w:pPr>
        <w:suppressAutoHyphens/>
        <w:ind w:firstLine="567"/>
        <w:jc w:val="both"/>
        <w:rPr>
          <w:rFonts w:eastAsia="GOST Type AU"/>
          <w:b/>
          <w:i/>
          <w:sz w:val="24"/>
          <w:lang w:eastAsia="ar-SA"/>
        </w:rPr>
      </w:pPr>
      <w:bookmarkStart w:id="58" w:name="_Toc200537081"/>
      <w:bookmarkStart w:id="59" w:name="_Toc208205269"/>
      <w:bookmarkStart w:id="60" w:name="_Toc130098619"/>
    </w:p>
    <w:p w:rsidR="00877780" w:rsidRPr="005060B9" w:rsidRDefault="00877780" w:rsidP="00877780">
      <w:pPr>
        <w:suppressAutoHyphens/>
        <w:autoSpaceDE w:val="0"/>
        <w:ind w:firstLine="567"/>
        <w:jc w:val="both"/>
        <w:outlineLvl w:val="0"/>
        <w:rPr>
          <w:rFonts w:eastAsia="GOST Type AU"/>
          <w:b/>
          <w:i/>
          <w:sz w:val="24"/>
          <w:lang w:eastAsia="ar-SA"/>
        </w:rPr>
      </w:pPr>
      <w:bookmarkStart w:id="61" w:name="_Toc427840779"/>
      <w:bookmarkStart w:id="62" w:name="_Toc427840961"/>
      <w:bookmarkStart w:id="63" w:name="_Toc7044321"/>
      <w:r w:rsidRPr="005060B9">
        <w:rPr>
          <w:rFonts w:eastAsia="GOST Type AU"/>
          <w:b/>
          <w:sz w:val="24"/>
          <w:lang w:eastAsia="ar-SA"/>
        </w:rPr>
        <w:t xml:space="preserve">Глава 4. </w:t>
      </w:r>
      <w:bookmarkEnd w:id="58"/>
      <w:bookmarkEnd w:id="59"/>
      <w:bookmarkEnd w:id="61"/>
      <w:bookmarkEnd w:id="62"/>
      <w:r w:rsidRPr="005060B9">
        <w:rPr>
          <w:rFonts w:eastAsia="GOST Type AU"/>
          <w:b/>
          <w:sz w:val="24"/>
          <w:lang w:eastAsia="ar-SA"/>
        </w:rPr>
        <w:t>Положения о проведении публичных слушаний по вопросам землепользования и застройки</w:t>
      </w:r>
      <w:bookmarkEnd w:id="63"/>
    </w:p>
    <w:p w:rsidR="00877780" w:rsidRPr="005060B9" w:rsidRDefault="00877780" w:rsidP="00877780">
      <w:pPr>
        <w:ind w:firstLine="567"/>
        <w:jc w:val="both"/>
        <w:rPr>
          <w:i/>
          <w:sz w:val="24"/>
        </w:rPr>
      </w:pPr>
    </w:p>
    <w:p w:rsidR="00877780" w:rsidRPr="005060B9" w:rsidRDefault="00877780" w:rsidP="00877780">
      <w:pPr>
        <w:keepNext/>
        <w:ind w:firstLine="567"/>
        <w:jc w:val="both"/>
        <w:outlineLvl w:val="1"/>
        <w:rPr>
          <w:i/>
          <w:sz w:val="24"/>
        </w:rPr>
      </w:pPr>
      <w:bookmarkStart w:id="64" w:name="_Toc200537082"/>
      <w:bookmarkStart w:id="65" w:name="_Toc208205270"/>
      <w:bookmarkStart w:id="66" w:name="_Toc427840780"/>
      <w:bookmarkStart w:id="67" w:name="_Toc427840962"/>
      <w:bookmarkStart w:id="68" w:name="_Toc7044322"/>
      <w:r w:rsidRPr="005060B9">
        <w:rPr>
          <w:b/>
          <w:bCs/>
          <w:iCs/>
          <w:sz w:val="24"/>
        </w:rPr>
        <w:t xml:space="preserve">Статья 7. Публичные слушания по вопросам землепользования и застройки на территории </w:t>
      </w:r>
      <w:bookmarkEnd w:id="64"/>
      <w:bookmarkEnd w:id="65"/>
      <w:bookmarkEnd w:id="66"/>
      <w:bookmarkEnd w:id="67"/>
      <w:r w:rsidRPr="005060B9">
        <w:rPr>
          <w:b/>
          <w:bCs/>
          <w:iCs/>
          <w:sz w:val="24"/>
        </w:rPr>
        <w:t>Добрянского муниципального района</w:t>
      </w:r>
      <w:bookmarkEnd w:id="68"/>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i/>
          <w:sz w:val="24"/>
        </w:rPr>
      </w:pPr>
      <w:r w:rsidRPr="005060B9">
        <w:rPr>
          <w:sz w:val="24"/>
        </w:rPr>
        <w:t>1. Порядок организации и проведения в районе публичных слушаний по вопросам землепользования и застройки регламентируется Градостроительным кодексом Российской Федерации, Федеральным законом от 06.10.2003 N 131-ФЗ "Об общих принципах организации местного самоуправления в Российской Федерации", Положением о публичных слушаниях в Добрянском муниципальном районе, утверждённым Решением Земского Собрания Добрянского муниципального района, с учётом особенностей, установленных Градостроительным кодексом Российской Федерации, настоящими Правилами.</w:t>
      </w:r>
    </w:p>
    <w:p w:rsidR="00877780" w:rsidRPr="005060B9" w:rsidRDefault="00877780" w:rsidP="00877780">
      <w:pPr>
        <w:autoSpaceDE w:val="0"/>
        <w:autoSpaceDN w:val="0"/>
        <w:adjustRightInd w:val="0"/>
        <w:ind w:firstLine="567"/>
        <w:jc w:val="both"/>
        <w:rPr>
          <w:i/>
          <w:sz w:val="24"/>
        </w:rPr>
      </w:pPr>
      <w:r w:rsidRPr="005060B9">
        <w:rPr>
          <w:sz w:val="24"/>
        </w:rPr>
        <w:t>2. Публичные слушания проводятся в целях обсуждения муниципальных правовых актов в области землепользования и застройки, привлечения населения сельского поселения к участию в принятии градостроительных решений, предупреждения нарушений прав и законных интересов граждан, соблюдения прав и законных интересов правообладателей земельных участков и объектов капитального строительства, учета предложений и замечаний жителей сельского поселения в процессе разработки и принятия градостроительных решений.</w:t>
      </w:r>
    </w:p>
    <w:p w:rsidR="00877780" w:rsidRPr="005060B9" w:rsidRDefault="00877780" w:rsidP="00877780">
      <w:pPr>
        <w:autoSpaceDE w:val="0"/>
        <w:autoSpaceDN w:val="0"/>
        <w:adjustRightInd w:val="0"/>
        <w:ind w:firstLine="567"/>
        <w:jc w:val="both"/>
        <w:rPr>
          <w:i/>
          <w:sz w:val="24"/>
        </w:rPr>
      </w:pPr>
      <w:r w:rsidRPr="005060B9">
        <w:rPr>
          <w:sz w:val="24"/>
        </w:rPr>
        <w:t>3. Результаты публичных слушаний носят рекомендательный характер для органов местного самоуправления.</w:t>
      </w:r>
    </w:p>
    <w:p w:rsidR="00877780" w:rsidRPr="005060B9" w:rsidRDefault="00877780" w:rsidP="00877780">
      <w:pPr>
        <w:autoSpaceDE w:val="0"/>
        <w:autoSpaceDN w:val="0"/>
        <w:adjustRightInd w:val="0"/>
        <w:ind w:firstLine="567"/>
        <w:jc w:val="both"/>
        <w:rPr>
          <w:i/>
          <w:sz w:val="24"/>
        </w:rPr>
      </w:pPr>
      <w:r w:rsidRPr="005060B9">
        <w:rPr>
          <w:sz w:val="24"/>
        </w:rPr>
        <w:t>4. Документами публичных слушаний являются протокол публичных слушаний и заключение о результатах публичных слушаний.</w:t>
      </w: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keepNext/>
        <w:ind w:firstLine="567"/>
        <w:jc w:val="both"/>
        <w:outlineLvl w:val="1"/>
        <w:rPr>
          <w:b/>
          <w:bCs/>
          <w:i/>
          <w:iCs/>
          <w:sz w:val="24"/>
        </w:rPr>
      </w:pPr>
      <w:bookmarkStart w:id="69" w:name="_Toc200537084"/>
      <w:bookmarkStart w:id="70" w:name="_Toc208205271"/>
      <w:bookmarkStart w:id="71" w:name="_Toc427840781"/>
      <w:bookmarkStart w:id="72" w:name="_Toc427840963"/>
      <w:bookmarkStart w:id="73" w:name="_Toc7044323"/>
      <w:r w:rsidRPr="005060B9">
        <w:rPr>
          <w:b/>
          <w:bCs/>
          <w:iCs/>
          <w:sz w:val="24"/>
        </w:rPr>
        <w:t xml:space="preserve">Статья 8. </w:t>
      </w:r>
      <w:bookmarkEnd w:id="69"/>
      <w:r w:rsidRPr="005060B9">
        <w:rPr>
          <w:b/>
          <w:bCs/>
          <w:iCs/>
          <w:sz w:val="24"/>
        </w:rPr>
        <w:t xml:space="preserve">Порядок реализации инвестиционных проектов на территории </w:t>
      </w:r>
      <w:bookmarkEnd w:id="70"/>
      <w:bookmarkEnd w:id="71"/>
      <w:bookmarkEnd w:id="72"/>
      <w:r w:rsidRPr="005060B9">
        <w:rPr>
          <w:b/>
          <w:bCs/>
          <w:iCs/>
          <w:sz w:val="24"/>
        </w:rPr>
        <w:t>Дивьинского сельского поселения</w:t>
      </w:r>
      <w:bookmarkEnd w:id="73"/>
    </w:p>
    <w:p w:rsidR="00877780" w:rsidRPr="005060B9" w:rsidRDefault="00877780" w:rsidP="00877780">
      <w:pPr>
        <w:ind w:firstLine="567"/>
        <w:jc w:val="both"/>
        <w:rPr>
          <w:i/>
          <w:sz w:val="24"/>
        </w:rPr>
      </w:pPr>
    </w:p>
    <w:p w:rsidR="00877780" w:rsidRPr="005060B9" w:rsidRDefault="00877780" w:rsidP="00877780">
      <w:pPr>
        <w:ind w:firstLine="567"/>
        <w:jc w:val="both"/>
        <w:rPr>
          <w:i/>
          <w:sz w:val="24"/>
        </w:rPr>
      </w:pPr>
      <w:r w:rsidRPr="005060B9">
        <w:rPr>
          <w:sz w:val="24"/>
        </w:rPr>
        <w:t xml:space="preserve">1. Порядок реализации инвестиционных проектов на территории Дивьинского сельского поселения при строительстве объектов гражданского, административного, </w:t>
      </w:r>
      <w:r w:rsidRPr="005060B9">
        <w:rPr>
          <w:sz w:val="24"/>
        </w:rPr>
        <w:lastRenderedPageBreak/>
        <w:t>производственного назначения, при строительстве линейных объектов инженерной инфраструктуры, а также некапитальных (временных) зданий и сооружений, порядок реализации строительства индивидуальных жилых домов, объектов дачного и садоводческого хозяйств, порядок реализации проектов при реконструкции объектов капитального строительства определяются законодательством Российской Федерации и Пермского края, а также нормативными правовыми актами Администрации Добрянского муниципального района.</w:t>
      </w:r>
    </w:p>
    <w:bookmarkEnd w:id="60"/>
    <w:p w:rsidR="00877780" w:rsidRPr="005060B9" w:rsidRDefault="00877780" w:rsidP="00877780">
      <w:pPr>
        <w:suppressAutoHyphens/>
        <w:ind w:firstLine="567"/>
        <w:jc w:val="both"/>
        <w:rPr>
          <w:rFonts w:eastAsia="GOST Type AU"/>
          <w:b/>
          <w:i/>
          <w:sz w:val="24"/>
          <w:lang w:eastAsia="ar-SA"/>
        </w:rPr>
      </w:pPr>
    </w:p>
    <w:p w:rsidR="00877780" w:rsidRPr="005060B9" w:rsidRDefault="00877780" w:rsidP="00877780">
      <w:pPr>
        <w:suppressAutoHyphens/>
        <w:autoSpaceDE w:val="0"/>
        <w:ind w:firstLine="567"/>
        <w:jc w:val="both"/>
        <w:outlineLvl w:val="0"/>
        <w:rPr>
          <w:rFonts w:eastAsia="GOST Type AU"/>
          <w:b/>
          <w:i/>
          <w:sz w:val="24"/>
          <w:lang w:eastAsia="ar-SA"/>
        </w:rPr>
      </w:pPr>
      <w:bookmarkStart w:id="74" w:name="_Toc180470355"/>
      <w:bookmarkStart w:id="75" w:name="_Toc200537109"/>
      <w:bookmarkStart w:id="76" w:name="_Toc208205280"/>
      <w:bookmarkStart w:id="77" w:name="_Toc427840790"/>
      <w:bookmarkStart w:id="78" w:name="_Toc427840972"/>
      <w:bookmarkStart w:id="79" w:name="_Toc7044324"/>
      <w:r w:rsidRPr="005060B9">
        <w:rPr>
          <w:rFonts w:eastAsia="GOST Type AU"/>
          <w:b/>
          <w:sz w:val="24"/>
          <w:lang w:eastAsia="ar-SA"/>
        </w:rPr>
        <w:t xml:space="preserve">Глава 5. </w:t>
      </w:r>
      <w:bookmarkEnd w:id="74"/>
      <w:bookmarkEnd w:id="75"/>
      <w:bookmarkEnd w:id="76"/>
      <w:bookmarkEnd w:id="77"/>
      <w:bookmarkEnd w:id="78"/>
      <w:r w:rsidRPr="005060B9">
        <w:rPr>
          <w:rFonts w:eastAsia="GOST Type AU"/>
          <w:b/>
          <w:sz w:val="24"/>
          <w:lang w:eastAsia="ar-SA"/>
        </w:rPr>
        <w:t>Положения о внесении изменений в правила землепользования и застройки</w:t>
      </w:r>
      <w:bookmarkEnd w:id="79"/>
    </w:p>
    <w:p w:rsidR="00877780" w:rsidRPr="005060B9" w:rsidRDefault="00877780" w:rsidP="00877780">
      <w:pPr>
        <w:ind w:firstLine="567"/>
        <w:jc w:val="both"/>
        <w:rPr>
          <w:i/>
          <w:sz w:val="24"/>
        </w:rPr>
      </w:pPr>
    </w:p>
    <w:p w:rsidR="00877780" w:rsidRPr="005060B9" w:rsidRDefault="00877780" w:rsidP="00877780">
      <w:pPr>
        <w:keepNext/>
        <w:ind w:firstLine="567"/>
        <w:jc w:val="both"/>
        <w:outlineLvl w:val="1"/>
        <w:rPr>
          <w:b/>
          <w:bCs/>
          <w:i/>
          <w:iCs/>
          <w:sz w:val="24"/>
        </w:rPr>
      </w:pPr>
      <w:bookmarkStart w:id="80" w:name="_Toc180470356"/>
      <w:bookmarkStart w:id="81" w:name="_Toc200537110"/>
      <w:bookmarkStart w:id="82" w:name="_Toc208205281"/>
      <w:bookmarkStart w:id="83" w:name="_Toc427840791"/>
      <w:bookmarkStart w:id="84" w:name="_Toc427840973"/>
      <w:bookmarkStart w:id="85" w:name="_Toc7044325"/>
      <w:r w:rsidRPr="005060B9">
        <w:rPr>
          <w:b/>
          <w:bCs/>
          <w:iCs/>
          <w:sz w:val="24"/>
        </w:rPr>
        <w:t>Статья 9. Порядок внесения изменений в Правила</w:t>
      </w:r>
      <w:bookmarkEnd w:id="80"/>
      <w:bookmarkEnd w:id="81"/>
      <w:bookmarkEnd w:id="82"/>
      <w:bookmarkEnd w:id="83"/>
      <w:bookmarkEnd w:id="84"/>
      <w:bookmarkEnd w:id="85"/>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i/>
          <w:sz w:val="24"/>
        </w:rPr>
      </w:pPr>
      <w:r w:rsidRPr="005060B9">
        <w:rPr>
          <w:sz w:val="24"/>
        </w:rPr>
        <w:t>1. Изменениями настоящих Правил считаются любые изменения текста настоящих Правил, карты градостроительного зонирования, градостроительных регламентов.</w:t>
      </w:r>
    </w:p>
    <w:p w:rsidR="00877780" w:rsidRPr="005060B9" w:rsidRDefault="00877780" w:rsidP="00877780">
      <w:pPr>
        <w:autoSpaceDE w:val="0"/>
        <w:autoSpaceDN w:val="0"/>
        <w:adjustRightInd w:val="0"/>
        <w:ind w:firstLine="567"/>
        <w:jc w:val="both"/>
        <w:rPr>
          <w:i/>
          <w:sz w:val="24"/>
        </w:rPr>
      </w:pPr>
      <w:r w:rsidRPr="005060B9">
        <w:rPr>
          <w:sz w:val="24"/>
        </w:rPr>
        <w:t>2. Решение о подготовке проекта изменений в настоящие Правила принимаются главой Администрации Добрянского муниципального района. Основаниями для рассмотрения главой Администрации Добрянского муниципального района вопроса о внесении изменений в Правила является несоответствие настоящих Правил схеме территориального планирования, а также Генеральному плану Дивьинского сельского поселения, возникших в результате внесения в схемы территориального планирования или Генеральный план изменений; поступление предложений об изменении границ территориальных зон, изменении градостроительных регламентов.</w:t>
      </w:r>
    </w:p>
    <w:p w:rsidR="00877780" w:rsidRPr="005060B9" w:rsidRDefault="00877780" w:rsidP="00877780">
      <w:pPr>
        <w:autoSpaceDE w:val="0"/>
        <w:autoSpaceDN w:val="0"/>
        <w:adjustRightInd w:val="0"/>
        <w:ind w:firstLine="567"/>
        <w:jc w:val="both"/>
        <w:rPr>
          <w:i/>
          <w:sz w:val="24"/>
        </w:rPr>
      </w:pPr>
      <w:r w:rsidRPr="005060B9">
        <w:rPr>
          <w:sz w:val="24"/>
        </w:rPr>
        <w:t>3. Предложения о внесении изменений в настоящие Правила направляются:</w:t>
      </w:r>
    </w:p>
    <w:p w:rsidR="00877780" w:rsidRPr="005060B9" w:rsidRDefault="00877780" w:rsidP="00877780">
      <w:pPr>
        <w:autoSpaceDE w:val="0"/>
        <w:autoSpaceDN w:val="0"/>
        <w:adjustRightInd w:val="0"/>
        <w:ind w:firstLine="567"/>
        <w:jc w:val="both"/>
        <w:rPr>
          <w:i/>
          <w:sz w:val="24"/>
        </w:rPr>
      </w:pPr>
      <w:r w:rsidRPr="005060B9">
        <w:rPr>
          <w:sz w:val="24"/>
        </w:rPr>
        <w:t>1) федеральными органами исполнительной власти в случаях, если настоящие Правила могут воспрепятствовать функционированию, размещению объектов капитального строительства федерального значения;</w:t>
      </w:r>
    </w:p>
    <w:p w:rsidR="00877780" w:rsidRPr="005060B9" w:rsidRDefault="00877780" w:rsidP="00877780">
      <w:pPr>
        <w:autoSpaceDE w:val="0"/>
        <w:autoSpaceDN w:val="0"/>
        <w:adjustRightInd w:val="0"/>
        <w:ind w:firstLine="567"/>
        <w:jc w:val="both"/>
        <w:rPr>
          <w:i/>
          <w:sz w:val="24"/>
        </w:rPr>
      </w:pPr>
      <w:r w:rsidRPr="005060B9">
        <w:rPr>
          <w:sz w:val="24"/>
        </w:rPr>
        <w:t>2) органами исполнительной власти Пермского края в случаях, если настоящие Правила могут воспрепятствовать функционированию, размещению объектов капитального строительства областного значения;</w:t>
      </w:r>
    </w:p>
    <w:p w:rsidR="00877780" w:rsidRPr="005060B9" w:rsidRDefault="00877780" w:rsidP="00877780">
      <w:pPr>
        <w:autoSpaceDE w:val="0"/>
        <w:autoSpaceDN w:val="0"/>
        <w:adjustRightInd w:val="0"/>
        <w:ind w:firstLine="567"/>
        <w:jc w:val="both"/>
        <w:rPr>
          <w:i/>
          <w:sz w:val="24"/>
        </w:rPr>
      </w:pPr>
      <w:r w:rsidRPr="005060B9">
        <w:rPr>
          <w:sz w:val="24"/>
        </w:rPr>
        <w:t>3)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территориях Дивьинского сельского поселения;</w:t>
      </w:r>
    </w:p>
    <w:p w:rsidR="00877780" w:rsidRPr="005060B9" w:rsidRDefault="00877780" w:rsidP="00877780">
      <w:pPr>
        <w:autoSpaceDE w:val="0"/>
        <w:autoSpaceDN w:val="0"/>
        <w:adjustRightInd w:val="0"/>
        <w:ind w:firstLine="567"/>
        <w:jc w:val="both"/>
        <w:rPr>
          <w:i/>
          <w:sz w:val="24"/>
        </w:rPr>
      </w:pPr>
      <w:r w:rsidRPr="005060B9">
        <w:rPr>
          <w:sz w:val="24"/>
        </w:rPr>
        <w:t>4) физическими или юридическими лицами в инициативном порядке либо в случаях, если в результате применения настоящих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877780" w:rsidRPr="005060B9" w:rsidRDefault="00877780" w:rsidP="00877780">
      <w:pPr>
        <w:autoSpaceDE w:val="0"/>
        <w:autoSpaceDN w:val="0"/>
        <w:adjustRightInd w:val="0"/>
        <w:ind w:firstLine="567"/>
        <w:jc w:val="both"/>
        <w:rPr>
          <w:i/>
          <w:sz w:val="24"/>
        </w:rPr>
      </w:pPr>
      <w:r w:rsidRPr="005060B9">
        <w:rPr>
          <w:sz w:val="24"/>
        </w:rPr>
        <w:t>4. Предложения о внесении изменений в настоящие Правила проходят предварительное рассмотрение на заседании комиссии по землепользованию и застройке Добрянского муниципального района.</w:t>
      </w:r>
    </w:p>
    <w:p w:rsidR="00877780" w:rsidRPr="005060B9" w:rsidRDefault="00877780" w:rsidP="00877780">
      <w:pPr>
        <w:autoSpaceDE w:val="0"/>
        <w:autoSpaceDN w:val="0"/>
        <w:adjustRightInd w:val="0"/>
        <w:ind w:firstLine="567"/>
        <w:jc w:val="both"/>
        <w:rPr>
          <w:i/>
          <w:sz w:val="24"/>
        </w:rPr>
      </w:pPr>
      <w:r w:rsidRPr="005060B9">
        <w:rPr>
          <w:sz w:val="24"/>
        </w:rPr>
        <w:t>5. Комиссия по землепользованию и застройке в течение тридцати дней со дня поступления предложения о внесении изменения в настоящие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Добрянского муниципального района.</w:t>
      </w:r>
    </w:p>
    <w:p w:rsidR="00877780" w:rsidRPr="005060B9" w:rsidRDefault="00877780" w:rsidP="00877780">
      <w:pPr>
        <w:autoSpaceDE w:val="0"/>
        <w:autoSpaceDN w:val="0"/>
        <w:adjustRightInd w:val="0"/>
        <w:ind w:firstLine="567"/>
        <w:jc w:val="both"/>
        <w:rPr>
          <w:i/>
          <w:sz w:val="24"/>
        </w:rPr>
      </w:pPr>
      <w:r w:rsidRPr="005060B9">
        <w:rPr>
          <w:sz w:val="24"/>
        </w:rPr>
        <w:t>6. Глава Добрянского муниципального района с учетом рекомендаций, содержащихся в заключении комиссии по землепользованию и застройке, в течение тридцати дней принимает решение о подготовке проекта о внесении изменения в настоящие Правила или об отклонении предложения о внесении изменения в Правила с указанием причин отклонения и направляет копию такого решения заявителю.</w:t>
      </w:r>
    </w:p>
    <w:p w:rsidR="00877780" w:rsidRPr="005060B9" w:rsidRDefault="00877780" w:rsidP="00877780">
      <w:pPr>
        <w:autoSpaceDE w:val="0"/>
        <w:autoSpaceDN w:val="0"/>
        <w:adjustRightInd w:val="0"/>
        <w:ind w:firstLine="567"/>
        <w:jc w:val="both"/>
        <w:rPr>
          <w:i/>
          <w:sz w:val="24"/>
        </w:rPr>
      </w:pPr>
      <w:r w:rsidRPr="005060B9">
        <w:rPr>
          <w:sz w:val="24"/>
        </w:rPr>
        <w:lastRenderedPageBreak/>
        <w:t>7. При внесении изменений в настоящие Правила на рассмотрение Земского собрания представляются:</w:t>
      </w:r>
    </w:p>
    <w:p w:rsidR="00877780" w:rsidRPr="005060B9" w:rsidRDefault="00877780" w:rsidP="00877780">
      <w:pPr>
        <w:autoSpaceDE w:val="0"/>
        <w:autoSpaceDN w:val="0"/>
        <w:adjustRightInd w:val="0"/>
        <w:ind w:firstLine="567"/>
        <w:jc w:val="both"/>
        <w:rPr>
          <w:i/>
          <w:sz w:val="24"/>
        </w:rPr>
      </w:pPr>
      <w:r w:rsidRPr="005060B9">
        <w:rPr>
          <w:sz w:val="24"/>
        </w:rPr>
        <w:t>1) проект решения о внесении изменений с обосновывающими документами;</w:t>
      </w:r>
    </w:p>
    <w:p w:rsidR="00877780" w:rsidRPr="005060B9" w:rsidRDefault="00877780" w:rsidP="00877780">
      <w:pPr>
        <w:autoSpaceDE w:val="0"/>
        <w:autoSpaceDN w:val="0"/>
        <w:adjustRightInd w:val="0"/>
        <w:ind w:firstLine="567"/>
        <w:jc w:val="both"/>
        <w:rPr>
          <w:i/>
          <w:sz w:val="24"/>
        </w:rPr>
      </w:pPr>
      <w:r w:rsidRPr="005060B9">
        <w:rPr>
          <w:sz w:val="24"/>
        </w:rPr>
        <w:t>2) заключение комиссии по землепользованию и застройке;</w:t>
      </w:r>
    </w:p>
    <w:p w:rsidR="00877780" w:rsidRPr="005060B9" w:rsidRDefault="00877780" w:rsidP="00877780">
      <w:pPr>
        <w:autoSpaceDE w:val="0"/>
        <w:autoSpaceDN w:val="0"/>
        <w:adjustRightInd w:val="0"/>
        <w:ind w:firstLine="567"/>
        <w:jc w:val="both"/>
        <w:rPr>
          <w:i/>
          <w:sz w:val="24"/>
        </w:rPr>
      </w:pPr>
      <w:r w:rsidRPr="005060B9">
        <w:rPr>
          <w:sz w:val="24"/>
        </w:rPr>
        <w:t>3) протокол публичных слушаний и заключение о результатах публичных слушаний.</w:t>
      </w:r>
    </w:p>
    <w:p w:rsidR="00877780" w:rsidRPr="005060B9" w:rsidRDefault="00877780" w:rsidP="00877780">
      <w:pPr>
        <w:autoSpaceDE w:val="0"/>
        <w:autoSpaceDN w:val="0"/>
        <w:adjustRightInd w:val="0"/>
        <w:ind w:firstLine="567"/>
        <w:jc w:val="both"/>
        <w:rPr>
          <w:i/>
          <w:sz w:val="24"/>
        </w:rPr>
      </w:pPr>
      <w:r w:rsidRPr="005060B9">
        <w:rPr>
          <w:sz w:val="24"/>
        </w:rPr>
        <w:t>Изменения в настоящие Правила утверждаются Советом Депутатов.</w:t>
      </w:r>
    </w:p>
    <w:p w:rsidR="00877780" w:rsidRPr="005060B9" w:rsidRDefault="00877780" w:rsidP="00877780">
      <w:pPr>
        <w:autoSpaceDE w:val="0"/>
        <w:autoSpaceDN w:val="0"/>
        <w:adjustRightInd w:val="0"/>
        <w:ind w:firstLine="567"/>
        <w:jc w:val="both"/>
        <w:rPr>
          <w:i/>
          <w:sz w:val="24"/>
        </w:rPr>
      </w:pPr>
      <w:r w:rsidRPr="005060B9">
        <w:rPr>
          <w:sz w:val="24"/>
        </w:rPr>
        <w:t>8. Изменения, внесенные в настоящие Правила,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сайте сельского поселения в сети "Интернет".</w:t>
      </w:r>
    </w:p>
    <w:p w:rsidR="00877780" w:rsidRPr="005060B9" w:rsidRDefault="00877780" w:rsidP="00877780">
      <w:pPr>
        <w:autoSpaceDE w:val="0"/>
        <w:autoSpaceDN w:val="0"/>
        <w:adjustRightInd w:val="0"/>
        <w:ind w:firstLine="567"/>
        <w:jc w:val="both"/>
        <w:rPr>
          <w:i/>
          <w:sz w:val="24"/>
        </w:rPr>
      </w:pPr>
      <w:r w:rsidRPr="005060B9">
        <w:rPr>
          <w:sz w:val="24"/>
        </w:rPr>
        <w:t>9. Изменения в настоящие Правила вступают в силу со дня их официального опубликования, если решением Земского собрания об их утверждении не установлен иной срок.</w:t>
      </w: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suppressAutoHyphens/>
        <w:autoSpaceDE w:val="0"/>
        <w:ind w:firstLine="567"/>
        <w:jc w:val="both"/>
        <w:outlineLvl w:val="0"/>
        <w:rPr>
          <w:rFonts w:eastAsia="GOST Type AU"/>
          <w:b/>
          <w:i/>
          <w:sz w:val="24"/>
          <w:lang w:eastAsia="ar-SA"/>
        </w:rPr>
      </w:pPr>
      <w:bookmarkStart w:id="86" w:name="_Toc7044326"/>
      <w:r w:rsidRPr="005060B9">
        <w:rPr>
          <w:rFonts w:eastAsia="GOST Type AU"/>
          <w:b/>
          <w:sz w:val="24"/>
          <w:lang w:eastAsia="ar-SA"/>
        </w:rPr>
        <w:t>Глава 6. Регулирование иных вопросов землепользования и застройки</w:t>
      </w:r>
      <w:bookmarkEnd w:id="86"/>
    </w:p>
    <w:p w:rsidR="00877780" w:rsidRPr="005060B9" w:rsidRDefault="00877780" w:rsidP="00877780">
      <w:pPr>
        <w:ind w:firstLine="567"/>
        <w:jc w:val="both"/>
        <w:rPr>
          <w:i/>
          <w:sz w:val="24"/>
        </w:rPr>
      </w:pPr>
    </w:p>
    <w:p w:rsidR="00877780" w:rsidRPr="005060B9" w:rsidRDefault="00877780" w:rsidP="00877780">
      <w:pPr>
        <w:keepNext/>
        <w:ind w:firstLine="567"/>
        <w:jc w:val="both"/>
        <w:outlineLvl w:val="1"/>
        <w:rPr>
          <w:b/>
          <w:bCs/>
          <w:i/>
          <w:iCs/>
          <w:sz w:val="24"/>
        </w:rPr>
      </w:pPr>
      <w:bookmarkStart w:id="87" w:name="_Toc7044327"/>
      <w:r w:rsidRPr="005060B9">
        <w:rPr>
          <w:b/>
          <w:bCs/>
          <w:iCs/>
          <w:sz w:val="24"/>
        </w:rPr>
        <w:t>Статья 10. Ответственность за нарушение Правил</w:t>
      </w:r>
      <w:bookmarkEnd w:id="87"/>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i/>
          <w:sz w:val="24"/>
        </w:rPr>
      </w:pPr>
      <w:r w:rsidRPr="005060B9">
        <w:rPr>
          <w:sz w:val="24"/>
        </w:rPr>
        <w:t>1. Гражданская ответственность</w:t>
      </w:r>
    </w:p>
    <w:p w:rsidR="00877780" w:rsidRPr="005060B9" w:rsidRDefault="00877780" w:rsidP="00877780">
      <w:pPr>
        <w:autoSpaceDE w:val="0"/>
        <w:autoSpaceDN w:val="0"/>
        <w:adjustRightInd w:val="0"/>
        <w:ind w:firstLine="567"/>
        <w:jc w:val="both"/>
        <w:rPr>
          <w:i/>
          <w:sz w:val="24"/>
        </w:rPr>
      </w:pPr>
      <w:r w:rsidRPr="005060B9">
        <w:rPr>
          <w:sz w:val="24"/>
        </w:rPr>
        <w:t>Возмещение имущественного ущерба либо вреда, причиненного жизни или здоровью людей, осуществляется в установленном гражданским законодательством порядке. Порядок возмещения вреда, причиненного жизни либо здоровью физических лиц, а также их имуществу на различных стадиях градостроительной деятельности регулируется Гражданским кодексом и Градостроительным кодексом Российской Федерации.</w:t>
      </w:r>
    </w:p>
    <w:p w:rsidR="00877780" w:rsidRPr="005060B9" w:rsidRDefault="00877780" w:rsidP="00877780">
      <w:pPr>
        <w:autoSpaceDE w:val="0"/>
        <w:autoSpaceDN w:val="0"/>
        <w:adjustRightInd w:val="0"/>
        <w:ind w:firstLine="567"/>
        <w:jc w:val="both"/>
        <w:rPr>
          <w:i/>
          <w:sz w:val="24"/>
        </w:rPr>
      </w:pPr>
      <w:r w:rsidRPr="005060B9">
        <w:rPr>
          <w:sz w:val="24"/>
        </w:rPr>
        <w:t>2. Административная ответственность</w:t>
      </w:r>
    </w:p>
    <w:p w:rsidR="00877780" w:rsidRPr="005060B9" w:rsidRDefault="00877780" w:rsidP="00877780">
      <w:pPr>
        <w:autoSpaceDE w:val="0"/>
        <w:autoSpaceDN w:val="0"/>
        <w:adjustRightInd w:val="0"/>
        <w:ind w:firstLine="567"/>
        <w:jc w:val="both"/>
        <w:rPr>
          <w:i/>
          <w:sz w:val="24"/>
        </w:rPr>
      </w:pPr>
      <w:r w:rsidRPr="005060B9">
        <w:rPr>
          <w:sz w:val="24"/>
        </w:rPr>
        <w:t>Административная ответственность предусмотрена при нарушении установленного порядка строительства объектов, приемки и ввода их в эксплуатацию:</w:t>
      </w:r>
    </w:p>
    <w:p w:rsidR="00877780" w:rsidRPr="005060B9" w:rsidRDefault="00877780" w:rsidP="00877780">
      <w:pPr>
        <w:autoSpaceDE w:val="0"/>
        <w:autoSpaceDN w:val="0"/>
        <w:adjustRightInd w:val="0"/>
        <w:ind w:firstLine="567"/>
        <w:jc w:val="both"/>
        <w:rPr>
          <w:i/>
          <w:sz w:val="24"/>
        </w:rPr>
      </w:pPr>
      <w:r w:rsidRPr="005060B9">
        <w:rPr>
          <w:sz w:val="24"/>
        </w:rPr>
        <w:t>- за строительство без разрешения зданий и сооружений производственного и непроизводственного назначения - в том числе, жилых зданий, а также объектов индивидуального строительства - предусмотрено наложение административного штрафа на физических и юридических лиц;</w:t>
      </w:r>
    </w:p>
    <w:p w:rsidR="00877780" w:rsidRPr="005060B9" w:rsidRDefault="00877780" w:rsidP="00877780">
      <w:pPr>
        <w:autoSpaceDE w:val="0"/>
        <w:autoSpaceDN w:val="0"/>
        <w:adjustRightInd w:val="0"/>
        <w:ind w:firstLine="567"/>
        <w:jc w:val="both"/>
        <w:rPr>
          <w:i/>
          <w:sz w:val="24"/>
        </w:rPr>
      </w:pPr>
      <w:r w:rsidRPr="005060B9">
        <w:rPr>
          <w:sz w:val="24"/>
        </w:rPr>
        <w:t>- за нарушение правил приемки и ввода объектов в эксплуатацию (в том числе, при заселении жилых домов и использовании гражданских и производственных объектов без оформления документов о вводе в эксплуатацию в установленном порядке) предусмотрено наложение административного штрафа на физических и юридических лиц;</w:t>
      </w:r>
    </w:p>
    <w:p w:rsidR="00877780" w:rsidRPr="005060B9" w:rsidRDefault="00877780" w:rsidP="00877780">
      <w:pPr>
        <w:autoSpaceDE w:val="0"/>
        <w:autoSpaceDN w:val="0"/>
        <w:adjustRightInd w:val="0"/>
        <w:ind w:firstLine="567"/>
        <w:jc w:val="both"/>
        <w:rPr>
          <w:i/>
          <w:sz w:val="24"/>
        </w:rPr>
      </w:pPr>
      <w:r w:rsidRPr="005060B9">
        <w:rPr>
          <w:sz w:val="24"/>
        </w:rPr>
        <w:t>- нарушение порядка выдачи архитектурно-планировочных заданий и разрешений на строительство влечет наложение административного штрафа на должностных лиц;</w:t>
      </w:r>
    </w:p>
    <w:p w:rsidR="00877780" w:rsidRPr="005060B9" w:rsidRDefault="00877780" w:rsidP="00877780">
      <w:pPr>
        <w:autoSpaceDE w:val="0"/>
        <w:autoSpaceDN w:val="0"/>
        <w:adjustRightInd w:val="0"/>
        <w:ind w:firstLine="567"/>
        <w:jc w:val="both"/>
        <w:rPr>
          <w:i/>
          <w:sz w:val="24"/>
        </w:rPr>
      </w:pPr>
      <w:r w:rsidRPr="005060B9">
        <w:rPr>
          <w:sz w:val="24"/>
        </w:rPr>
        <w:t>- за нарушение обязательных требований государственных стандартов, технических условий, строительных норм и правил, утвержденных проектов, других нормативных документов в области строительства - при выполнении инженерных изысканий, проектных, строительно-монтажных работ, а также при производстве строительных материалов, конструкций и изделий. На граждан и должностных лиц в этом случае может быть наложен административный штраф. У юридических лиц и лиц, осуществляющих предпринимательскую деятельность без образования юридического лица, может быть административно приостановлена деятельность до 90 суток, или наложен штраф;</w:t>
      </w:r>
    </w:p>
    <w:p w:rsidR="00877780" w:rsidRPr="005060B9" w:rsidRDefault="00877780" w:rsidP="00877780">
      <w:pPr>
        <w:autoSpaceDE w:val="0"/>
        <w:autoSpaceDN w:val="0"/>
        <w:adjustRightInd w:val="0"/>
        <w:ind w:firstLine="567"/>
        <w:jc w:val="both"/>
        <w:rPr>
          <w:i/>
          <w:sz w:val="24"/>
        </w:rPr>
      </w:pPr>
      <w:r w:rsidRPr="005060B9">
        <w:rPr>
          <w:sz w:val="24"/>
        </w:rPr>
        <w:t>- несоблюдение экологических требований при планировании, технико-экономическом обосновании проектов, проектировании, размещении, строительстве, реконструкции, вводе в эксплуатацию, эксплуатации предприятий, сооружений или иных объектов влечет наложение административного штрафа;</w:t>
      </w:r>
    </w:p>
    <w:p w:rsidR="00877780" w:rsidRPr="005060B9" w:rsidRDefault="00877780" w:rsidP="00877780">
      <w:pPr>
        <w:autoSpaceDE w:val="0"/>
        <w:autoSpaceDN w:val="0"/>
        <w:adjustRightInd w:val="0"/>
        <w:ind w:firstLine="567"/>
        <w:jc w:val="both"/>
        <w:rPr>
          <w:i/>
          <w:sz w:val="24"/>
        </w:rPr>
      </w:pPr>
      <w:r w:rsidRPr="005060B9">
        <w:rPr>
          <w:sz w:val="24"/>
        </w:rPr>
        <w:t>- за проектирование, строительство, изготовление, приобретение, установку или эксплуатацию радиоэлектронных средств и (или) высокочастотных устройств без специального разрешения (лицензии), если такое разрешение или такая лицензия обязательны и т. д.</w:t>
      </w:r>
    </w:p>
    <w:p w:rsidR="00877780" w:rsidRPr="005060B9" w:rsidRDefault="00877780" w:rsidP="00877780">
      <w:pPr>
        <w:autoSpaceDE w:val="0"/>
        <w:autoSpaceDN w:val="0"/>
        <w:adjustRightInd w:val="0"/>
        <w:ind w:firstLine="567"/>
        <w:jc w:val="both"/>
        <w:rPr>
          <w:i/>
          <w:sz w:val="24"/>
        </w:rPr>
      </w:pPr>
      <w:r w:rsidRPr="005060B9">
        <w:rPr>
          <w:sz w:val="24"/>
        </w:rPr>
        <w:lastRenderedPageBreak/>
        <w:t>В случае возникновения административного правонарушения физические и юридические лица несут ответственность в соответствии с Кодексом Российской Федерации об административных правонарушениях от 30 декабря 2001 г. N 195-ФЗ.</w:t>
      </w:r>
    </w:p>
    <w:p w:rsidR="00877780" w:rsidRPr="005060B9" w:rsidRDefault="00877780" w:rsidP="00877780">
      <w:pPr>
        <w:autoSpaceDE w:val="0"/>
        <w:autoSpaceDN w:val="0"/>
        <w:adjustRightInd w:val="0"/>
        <w:ind w:firstLine="567"/>
        <w:jc w:val="both"/>
        <w:rPr>
          <w:i/>
          <w:sz w:val="24"/>
        </w:rPr>
      </w:pPr>
      <w:r w:rsidRPr="005060B9">
        <w:rPr>
          <w:sz w:val="24"/>
        </w:rPr>
        <w:t>3. Дисциплинарная ответственность</w:t>
      </w:r>
    </w:p>
    <w:p w:rsidR="00877780" w:rsidRPr="005060B9" w:rsidRDefault="00877780" w:rsidP="00877780">
      <w:pPr>
        <w:autoSpaceDE w:val="0"/>
        <w:autoSpaceDN w:val="0"/>
        <w:adjustRightInd w:val="0"/>
        <w:ind w:firstLine="567"/>
        <w:jc w:val="both"/>
        <w:rPr>
          <w:i/>
          <w:sz w:val="24"/>
        </w:rPr>
      </w:pPr>
      <w:r w:rsidRPr="005060B9">
        <w:rPr>
          <w:sz w:val="24"/>
        </w:rPr>
        <w:t>Дисциплинарная ответственность налагается в порядке служебной подчиненности по месту трудовой деятельности виновного в соответствии с Трудовым кодексом. Такая ответственность может быть применена к рабочим и служащим за неисполнение ими своих должностных обязанностей, ставших следствием нарушения градостроительного законодательства.</w:t>
      </w:r>
    </w:p>
    <w:p w:rsidR="00877780" w:rsidRPr="005060B9" w:rsidRDefault="00877780" w:rsidP="00877780">
      <w:pPr>
        <w:autoSpaceDE w:val="0"/>
        <w:autoSpaceDN w:val="0"/>
        <w:adjustRightInd w:val="0"/>
        <w:ind w:firstLine="567"/>
        <w:jc w:val="both"/>
        <w:rPr>
          <w:i/>
          <w:sz w:val="24"/>
        </w:rPr>
      </w:pPr>
      <w:r w:rsidRPr="005060B9">
        <w:rPr>
          <w:sz w:val="24"/>
        </w:rPr>
        <w:t>4. Уголовная ответственность</w:t>
      </w:r>
    </w:p>
    <w:p w:rsidR="00877780" w:rsidRPr="005060B9" w:rsidRDefault="00877780" w:rsidP="00877780">
      <w:pPr>
        <w:autoSpaceDE w:val="0"/>
        <w:autoSpaceDN w:val="0"/>
        <w:adjustRightInd w:val="0"/>
        <w:ind w:firstLine="567"/>
        <w:jc w:val="both"/>
        <w:rPr>
          <w:i/>
          <w:sz w:val="24"/>
        </w:rPr>
      </w:pPr>
      <w:r w:rsidRPr="005060B9">
        <w:rPr>
          <w:sz w:val="24"/>
        </w:rPr>
        <w:t>При наступлении тяжких последствий в результате несоблюдения градостроительных норм и Правил повлекло тяжкие последствия ответственность предусматривается в соответствии со статьями Уголовного кодекса РФ.</w:t>
      </w: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suppressAutoHyphens/>
        <w:autoSpaceDE w:val="0"/>
        <w:ind w:firstLine="567"/>
        <w:jc w:val="center"/>
        <w:outlineLvl w:val="0"/>
        <w:rPr>
          <w:rFonts w:eastAsia="GOST Type AU"/>
          <w:b/>
          <w:i/>
          <w:sz w:val="24"/>
          <w:lang w:eastAsia="ar-SA"/>
        </w:rPr>
      </w:pPr>
      <w:bookmarkStart w:id="88" w:name="_Toc208205282"/>
      <w:bookmarkStart w:id="89" w:name="_Toc427840792"/>
      <w:bookmarkStart w:id="90" w:name="_Toc427840974"/>
      <w:bookmarkStart w:id="91" w:name="_Toc7044328"/>
      <w:r w:rsidRPr="005060B9">
        <w:rPr>
          <w:rFonts w:eastAsia="GOST Type AU"/>
          <w:b/>
          <w:sz w:val="24"/>
          <w:lang w:eastAsia="ar-SA"/>
        </w:rPr>
        <w:t>Раздел II. Карта градостроительного зонирования</w:t>
      </w:r>
      <w:bookmarkEnd w:id="88"/>
      <w:bookmarkEnd w:id="89"/>
      <w:bookmarkEnd w:id="90"/>
      <w:bookmarkEnd w:id="91"/>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ind w:firstLine="567"/>
        <w:jc w:val="center"/>
        <w:rPr>
          <w:b/>
          <w:i/>
          <w:sz w:val="24"/>
        </w:rPr>
        <w:sectPr w:rsidR="00877780" w:rsidRPr="005060B9" w:rsidSect="00877780">
          <w:pgSz w:w="11905" w:h="16837"/>
          <w:pgMar w:top="851" w:right="851" w:bottom="851" w:left="1418" w:header="420" w:footer="0" w:gutter="0"/>
          <w:cols w:space="720"/>
          <w:docGrid w:linePitch="381"/>
        </w:sectPr>
      </w:pPr>
    </w:p>
    <w:p w:rsidR="00877780" w:rsidRPr="005060B9" w:rsidRDefault="00877780" w:rsidP="00877780">
      <w:pPr>
        <w:keepNext/>
        <w:ind w:firstLine="567"/>
        <w:jc w:val="center"/>
        <w:outlineLvl w:val="1"/>
        <w:rPr>
          <w:b/>
          <w:bCs/>
          <w:i/>
          <w:iCs/>
          <w:sz w:val="24"/>
        </w:rPr>
      </w:pPr>
      <w:bookmarkStart w:id="92" w:name="_Toc154737464"/>
      <w:bookmarkStart w:id="93" w:name="_Toc171497402"/>
      <w:bookmarkStart w:id="94" w:name="_Toc180470343"/>
      <w:bookmarkStart w:id="95" w:name="_Toc208205283"/>
      <w:bookmarkStart w:id="96" w:name="_Toc427840793"/>
      <w:bookmarkStart w:id="97" w:name="_Toc427840975"/>
      <w:bookmarkStart w:id="98" w:name="_Toc7044329"/>
      <w:r w:rsidRPr="005060B9">
        <w:rPr>
          <w:b/>
          <w:bCs/>
          <w:iCs/>
          <w:sz w:val="24"/>
        </w:rPr>
        <w:lastRenderedPageBreak/>
        <w:t>Статья 11. Карта градостроительного зонирования</w:t>
      </w:r>
      <w:bookmarkEnd w:id="92"/>
      <w:bookmarkEnd w:id="93"/>
      <w:bookmarkEnd w:id="94"/>
      <w:bookmarkEnd w:id="95"/>
      <w:r w:rsidRPr="005060B9">
        <w:rPr>
          <w:b/>
          <w:bCs/>
          <w:iCs/>
          <w:sz w:val="24"/>
        </w:rPr>
        <w:t>. Карта границ зон с особыми условиями использования территории. (Приложение №1)</w:t>
      </w:r>
      <w:bookmarkEnd w:id="96"/>
      <w:bookmarkEnd w:id="97"/>
      <w:bookmarkEnd w:id="98"/>
    </w:p>
    <w:p w:rsidR="00877780" w:rsidRPr="005060B9" w:rsidRDefault="00877780" w:rsidP="00877780">
      <w:pPr>
        <w:autoSpaceDE w:val="0"/>
        <w:autoSpaceDN w:val="0"/>
        <w:adjustRightInd w:val="0"/>
        <w:ind w:firstLine="567"/>
        <w:jc w:val="both"/>
        <w:rPr>
          <w:b/>
          <w:bCs/>
          <w:i/>
          <w:iCs/>
          <w:sz w:val="24"/>
        </w:rPr>
      </w:pPr>
    </w:p>
    <w:p w:rsidR="00877780" w:rsidRPr="005060B9" w:rsidRDefault="00877780" w:rsidP="00877780">
      <w:pPr>
        <w:pStyle w:val="S1"/>
        <w:jc w:val="center"/>
        <w:rPr>
          <w:i/>
        </w:rPr>
      </w:pPr>
      <w:r w:rsidRPr="005060B9">
        <w:rPr>
          <w:noProof/>
        </w:rPr>
        <w:drawing>
          <wp:inline distT="0" distB="0" distL="0" distR="0">
            <wp:extent cx="6689798" cy="129387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a:ext>
                      </a:extLst>
                    </a:blip>
                    <a:stretch>
                      <a:fillRect/>
                    </a:stretch>
                  </pic:blipFill>
                  <pic:spPr bwMode="auto">
                    <a:xfrm>
                      <a:off x="0" y="0"/>
                      <a:ext cx="6689798" cy="12938730"/>
                    </a:xfrm>
                    <a:prstGeom prst="rect">
                      <a:avLst/>
                    </a:prstGeom>
                    <a:noFill/>
                    <a:ln>
                      <a:noFill/>
                    </a:ln>
                  </pic:spPr>
                </pic:pic>
              </a:graphicData>
            </a:graphic>
          </wp:inline>
        </w:drawing>
      </w:r>
      <w:r w:rsidRPr="005060B9">
        <w:br w:type="page"/>
      </w:r>
    </w:p>
    <w:p w:rsidR="00877780" w:rsidRPr="005060B9" w:rsidRDefault="00877780" w:rsidP="00877780">
      <w:pPr>
        <w:jc w:val="center"/>
        <w:rPr>
          <w:b/>
          <w:bCs/>
          <w:i/>
          <w:iCs/>
          <w:sz w:val="24"/>
        </w:rPr>
      </w:pPr>
      <w:r w:rsidRPr="005060B9">
        <w:rPr>
          <w:b/>
          <w:bCs/>
          <w:iCs/>
          <w:sz w:val="24"/>
        </w:rPr>
        <w:lastRenderedPageBreak/>
        <w:t>Карта градостроительного зонирования. Карта границ зон с особыми условиями использования территории. П.Дивья</w:t>
      </w:r>
    </w:p>
    <w:p w:rsidR="00877780" w:rsidRPr="005060B9" w:rsidRDefault="00877780" w:rsidP="00877780">
      <w:pPr>
        <w:jc w:val="center"/>
        <w:rPr>
          <w:b/>
          <w:bCs/>
          <w:i/>
          <w:iCs/>
          <w:sz w:val="24"/>
        </w:rPr>
      </w:pPr>
      <w:r w:rsidRPr="005060B9">
        <w:rPr>
          <w:b/>
          <w:bCs/>
          <w:i/>
          <w:iCs/>
          <w:noProof/>
          <w:sz w:val="24"/>
        </w:rPr>
        <w:drawing>
          <wp:inline distT="0" distB="0" distL="0" distR="0">
            <wp:extent cx="8269754" cy="1328317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tretch>
                      <a:fillRect/>
                    </a:stretch>
                  </pic:blipFill>
                  <pic:spPr bwMode="auto">
                    <a:xfrm>
                      <a:off x="0" y="0"/>
                      <a:ext cx="8269754" cy="13283173"/>
                    </a:xfrm>
                    <a:prstGeom prst="rect">
                      <a:avLst/>
                    </a:prstGeom>
                    <a:noFill/>
                    <a:ln>
                      <a:noFill/>
                    </a:ln>
                  </pic:spPr>
                </pic:pic>
              </a:graphicData>
            </a:graphic>
          </wp:inline>
        </w:drawing>
      </w:r>
    </w:p>
    <w:p w:rsidR="00877780" w:rsidRPr="005060B9" w:rsidRDefault="00877780" w:rsidP="00877780">
      <w:pPr>
        <w:pStyle w:val="S1"/>
        <w:jc w:val="center"/>
        <w:sectPr w:rsidR="00877780" w:rsidRPr="005060B9" w:rsidSect="00877780">
          <w:pgSz w:w="16839" w:h="23814" w:code="8"/>
          <w:pgMar w:top="851" w:right="851" w:bottom="851" w:left="1418" w:header="420" w:footer="0" w:gutter="0"/>
          <w:cols w:space="720"/>
          <w:docGrid w:linePitch="381"/>
        </w:sectPr>
      </w:pPr>
    </w:p>
    <w:p w:rsidR="00877780" w:rsidRPr="005060B9" w:rsidRDefault="00877780" w:rsidP="00877780">
      <w:pPr>
        <w:jc w:val="center"/>
        <w:rPr>
          <w:b/>
          <w:bCs/>
          <w:i/>
          <w:iCs/>
          <w:sz w:val="24"/>
        </w:rPr>
      </w:pPr>
      <w:r w:rsidRPr="005060B9">
        <w:rPr>
          <w:b/>
          <w:bCs/>
          <w:iCs/>
          <w:sz w:val="24"/>
        </w:rPr>
        <w:lastRenderedPageBreak/>
        <w:t>Карта градостроительного зонирования. Карта границ зон с особыми условиями использования территории. П.29 км</w:t>
      </w:r>
    </w:p>
    <w:p w:rsidR="00877780" w:rsidRPr="005060B9" w:rsidRDefault="00877780" w:rsidP="00877780">
      <w:pPr>
        <w:pStyle w:val="S1"/>
        <w:ind w:firstLine="0"/>
        <w:jc w:val="center"/>
        <w:rPr>
          <w:rFonts w:ascii="GOST type A" w:hAnsi="GOST type A"/>
          <w:i/>
          <w:sz w:val="28"/>
        </w:rPr>
      </w:pPr>
      <w:r w:rsidRPr="005060B9">
        <w:rPr>
          <w:rFonts w:ascii="GOST type A" w:hAnsi="GOST type A"/>
          <w:i/>
          <w:noProof/>
          <w:sz w:val="28"/>
        </w:rPr>
        <w:drawing>
          <wp:inline distT="0" distB="0" distL="0" distR="0">
            <wp:extent cx="7786115" cy="5507712"/>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a:ext>
                      </a:extLst>
                    </a:blip>
                    <a:stretch>
                      <a:fillRect/>
                    </a:stretch>
                  </pic:blipFill>
                  <pic:spPr bwMode="auto">
                    <a:xfrm>
                      <a:off x="0" y="0"/>
                      <a:ext cx="7786115" cy="5507712"/>
                    </a:xfrm>
                    <a:prstGeom prst="rect">
                      <a:avLst/>
                    </a:prstGeom>
                    <a:noFill/>
                    <a:ln>
                      <a:noFill/>
                    </a:ln>
                  </pic:spPr>
                </pic:pic>
              </a:graphicData>
            </a:graphic>
          </wp:inline>
        </w:drawing>
      </w:r>
    </w:p>
    <w:p w:rsidR="00877780" w:rsidRPr="005060B9" w:rsidRDefault="00877780" w:rsidP="00877780">
      <w:pPr>
        <w:sectPr w:rsidR="00877780" w:rsidRPr="005060B9" w:rsidSect="00877780">
          <w:pgSz w:w="16839" w:h="11907" w:orient="landscape" w:code="9"/>
          <w:pgMar w:top="1418" w:right="851" w:bottom="851" w:left="851" w:header="420" w:footer="0" w:gutter="0"/>
          <w:cols w:space="720"/>
          <w:docGrid w:linePitch="381"/>
        </w:sectPr>
      </w:pPr>
    </w:p>
    <w:p w:rsidR="00877780" w:rsidRPr="005060B9" w:rsidRDefault="00877780" w:rsidP="00877780">
      <w:pPr>
        <w:jc w:val="center"/>
        <w:rPr>
          <w:b/>
          <w:bCs/>
          <w:i/>
          <w:iCs/>
          <w:sz w:val="24"/>
        </w:rPr>
      </w:pPr>
      <w:r w:rsidRPr="005060B9">
        <w:rPr>
          <w:b/>
          <w:bCs/>
          <w:iCs/>
          <w:sz w:val="24"/>
        </w:rPr>
        <w:lastRenderedPageBreak/>
        <w:t>Карта градостроительного зонирования. Карта границ зон с особыми условиями использования территории. П.Ветляны</w:t>
      </w:r>
    </w:p>
    <w:p w:rsidR="00877780" w:rsidRPr="005060B9" w:rsidRDefault="00877780" w:rsidP="00877780">
      <w:pPr>
        <w:pStyle w:val="S1"/>
        <w:jc w:val="center"/>
        <w:rPr>
          <w:i/>
        </w:rPr>
      </w:pPr>
      <w:r w:rsidRPr="005060B9">
        <w:rPr>
          <w:noProof/>
        </w:rPr>
        <w:drawing>
          <wp:inline distT="0" distB="0" distL="0" distR="0">
            <wp:extent cx="8023205" cy="13237865"/>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a:ext>
                      </a:extLst>
                    </a:blip>
                    <a:stretch>
                      <a:fillRect/>
                    </a:stretch>
                  </pic:blipFill>
                  <pic:spPr bwMode="auto">
                    <a:xfrm>
                      <a:off x="0" y="0"/>
                      <a:ext cx="8023205" cy="13237865"/>
                    </a:xfrm>
                    <a:prstGeom prst="rect">
                      <a:avLst/>
                    </a:prstGeom>
                    <a:noFill/>
                    <a:ln>
                      <a:noFill/>
                    </a:ln>
                  </pic:spPr>
                </pic:pic>
              </a:graphicData>
            </a:graphic>
          </wp:inline>
        </w:drawing>
      </w:r>
      <w:r w:rsidRPr="005060B9">
        <w:br w:type="page"/>
      </w:r>
    </w:p>
    <w:p w:rsidR="00877780" w:rsidRPr="005060B9" w:rsidRDefault="00877780" w:rsidP="00877780">
      <w:pPr>
        <w:pStyle w:val="S1"/>
        <w:jc w:val="center"/>
      </w:pPr>
    </w:p>
    <w:p w:rsidR="00877780" w:rsidRPr="005060B9" w:rsidRDefault="00877780" w:rsidP="00877780">
      <w:pPr>
        <w:jc w:val="center"/>
        <w:rPr>
          <w:b/>
          <w:bCs/>
          <w:i/>
          <w:iCs/>
          <w:sz w:val="24"/>
        </w:rPr>
      </w:pPr>
      <w:r w:rsidRPr="005060B9">
        <w:rPr>
          <w:b/>
          <w:bCs/>
          <w:iCs/>
          <w:sz w:val="24"/>
        </w:rPr>
        <w:t xml:space="preserve">Карта градостроительного зонирования. Карта границ зон с особыми условиями использования территории. </w:t>
      </w:r>
    </w:p>
    <w:p w:rsidR="00877780" w:rsidRPr="005060B9" w:rsidRDefault="00877780" w:rsidP="00877780">
      <w:pPr>
        <w:jc w:val="center"/>
        <w:rPr>
          <w:b/>
          <w:bCs/>
          <w:i/>
          <w:iCs/>
          <w:sz w:val="24"/>
        </w:rPr>
      </w:pPr>
      <w:r w:rsidRPr="005060B9">
        <w:rPr>
          <w:b/>
          <w:bCs/>
          <w:iCs/>
          <w:sz w:val="24"/>
        </w:rPr>
        <w:t>П.Кухтым, п.ст.Кухтым</w:t>
      </w:r>
    </w:p>
    <w:p w:rsidR="00877780" w:rsidRPr="005060B9" w:rsidRDefault="00877780" w:rsidP="00877780">
      <w:pPr>
        <w:pStyle w:val="S1"/>
        <w:ind w:firstLine="0"/>
        <w:jc w:val="center"/>
        <w:rPr>
          <w:i/>
        </w:rPr>
      </w:pPr>
      <w:r w:rsidRPr="005060B9">
        <w:rPr>
          <w:noProof/>
        </w:rPr>
        <w:drawing>
          <wp:inline distT="0" distB="0" distL="0" distR="0">
            <wp:extent cx="9651549" cy="9810750"/>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652939" cy="9812163"/>
                    </a:xfrm>
                    <a:prstGeom prst="rect">
                      <a:avLst/>
                    </a:prstGeom>
                    <a:noFill/>
                    <a:ln>
                      <a:noFill/>
                    </a:ln>
                  </pic:spPr>
                </pic:pic>
              </a:graphicData>
            </a:graphic>
          </wp:inline>
        </w:drawing>
      </w:r>
      <w:r w:rsidRPr="005060B9">
        <w:br w:type="page"/>
      </w:r>
    </w:p>
    <w:p w:rsidR="00877780" w:rsidRPr="005060B9" w:rsidRDefault="00877780" w:rsidP="00877780">
      <w:pPr>
        <w:pStyle w:val="S1"/>
        <w:jc w:val="center"/>
      </w:pPr>
    </w:p>
    <w:p w:rsidR="00877780" w:rsidRPr="005060B9" w:rsidRDefault="00877780" w:rsidP="00877780">
      <w:pPr>
        <w:jc w:val="center"/>
        <w:rPr>
          <w:b/>
          <w:bCs/>
          <w:i/>
          <w:iCs/>
          <w:sz w:val="24"/>
        </w:rPr>
      </w:pPr>
      <w:r w:rsidRPr="005060B9">
        <w:rPr>
          <w:b/>
          <w:bCs/>
          <w:iCs/>
          <w:sz w:val="24"/>
        </w:rPr>
        <w:t>Карта градостроительного зонирования. Карта границ зон с особыми условиями использования территории. П.Мутная</w:t>
      </w:r>
    </w:p>
    <w:p w:rsidR="00877780" w:rsidRPr="005060B9" w:rsidRDefault="00877780" w:rsidP="00877780">
      <w:pPr>
        <w:pStyle w:val="S1"/>
        <w:ind w:firstLine="0"/>
        <w:jc w:val="center"/>
      </w:pPr>
      <w:r w:rsidRPr="005060B9">
        <w:rPr>
          <w:noProof/>
        </w:rPr>
        <w:drawing>
          <wp:inline distT="0" distB="0" distL="0" distR="0">
            <wp:extent cx="9715500" cy="1059690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716512" cy="10598010"/>
                    </a:xfrm>
                    <a:prstGeom prst="rect">
                      <a:avLst/>
                    </a:prstGeom>
                    <a:noFill/>
                    <a:ln>
                      <a:noFill/>
                    </a:ln>
                  </pic:spPr>
                </pic:pic>
              </a:graphicData>
            </a:graphic>
          </wp:inline>
        </w:drawing>
      </w:r>
    </w:p>
    <w:p w:rsidR="00877780" w:rsidRPr="005060B9" w:rsidRDefault="00877780" w:rsidP="00877780">
      <w:pPr>
        <w:rPr>
          <w:i/>
          <w:sz w:val="24"/>
        </w:rPr>
        <w:sectPr w:rsidR="00877780" w:rsidRPr="005060B9" w:rsidSect="00877780">
          <w:pgSz w:w="16839" w:h="23814" w:code="8"/>
          <w:pgMar w:top="851" w:right="851" w:bottom="851" w:left="1418" w:header="420" w:footer="0" w:gutter="0"/>
          <w:cols w:space="720"/>
          <w:docGrid w:linePitch="381"/>
        </w:sectPr>
      </w:pPr>
    </w:p>
    <w:p w:rsidR="00877780" w:rsidRPr="005060B9" w:rsidRDefault="00877780" w:rsidP="00877780">
      <w:pPr>
        <w:jc w:val="center"/>
        <w:rPr>
          <w:b/>
          <w:bCs/>
          <w:i/>
          <w:iCs/>
          <w:sz w:val="24"/>
        </w:rPr>
      </w:pPr>
      <w:r w:rsidRPr="005060B9">
        <w:rPr>
          <w:b/>
          <w:bCs/>
          <w:iCs/>
          <w:sz w:val="24"/>
        </w:rPr>
        <w:t>Карта градостроительного зонирования. Карта границ зон с особыми условиями использования территории. П.Октябрьский</w:t>
      </w:r>
    </w:p>
    <w:p w:rsidR="00877780" w:rsidRPr="005060B9" w:rsidRDefault="00877780" w:rsidP="00877780">
      <w:pPr>
        <w:pStyle w:val="S1"/>
        <w:jc w:val="center"/>
      </w:pPr>
      <w:r w:rsidRPr="005060B9">
        <w:rPr>
          <w:noProof/>
        </w:rPr>
        <w:drawing>
          <wp:inline distT="0" distB="0" distL="0" distR="0">
            <wp:extent cx="7835265" cy="5539912"/>
            <wp:effectExtent l="0" t="0" r="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839338" cy="5542792"/>
                    </a:xfrm>
                    <a:prstGeom prst="rect">
                      <a:avLst/>
                    </a:prstGeom>
                    <a:noFill/>
                    <a:ln>
                      <a:noFill/>
                    </a:ln>
                  </pic:spPr>
                </pic:pic>
              </a:graphicData>
            </a:graphic>
          </wp:inline>
        </w:drawing>
      </w:r>
    </w:p>
    <w:p w:rsidR="00877780" w:rsidRPr="005060B9" w:rsidRDefault="00877780" w:rsidP="00877780">
      <w:pPr>
        <w:pStyle w:val="S1"/>
        <w:jc w:val="center"/>
        <w:sectPr w:rsidR="00877780" w:rsidRPr="005060B9" w:rsidSect="00877780">
          <w:pgSz w:w="16839" w:h="11907" w:orient="landscape" w:code="9"/>
          <w:pgMar w:top="1418" w:right="851" w:bottom="851" w:left="851" w:header="420" w:footer="0" w:gutter="0"/>
          <w:cols w:space="720"/>
          <w:docGrid w:linePitch="381"/>
        </w:sectPr>
      </w:pPr>
    </w:p>
    <w:p w:rsidR="00877780" w:rsidRPr="005060B9" w:rsidRDefault="00877780" w:rsidP="00877780">
      <w:pPr>
        <w:jc w:val="center"/>
        <w:rPr>
          <w:b/>
          <w:bCs/>
          <w:i/>
          <w:iCs/>
          <w:sz w:val="24"/>
        </w:rPr>
      </w:pPr>
      <w:r w:rsidRPr="005060B9">
        <w:rPr>
          <w:b/>
          <w:bCs/>
          <w:iCs/>
          <w:sz w:val="24"/>
        </w:rPr>
        <w:t>Карта градостроительного зонирования. Карта границ зон с особыми условиями использования территории. П.Родники</w:t>
      </w:r>
    </w:p>
    <w:p w:rsidR="00877780" w:rsidRPr="005060B9" w:rsidRDefault="00877780" w:rsidP="00877780">
      <w:pPr>
        <w:pStyle w:val="S1"/>
        <w:jc w:val="center"/>
      </w:pPr>
      <w:r w:rsidRPr="005060B9">
        <w:rPr>
          <w:noProof/>
        </w:rPr>
        <w:drawing>
          <wp:inline distT="0" distB="0" distL="0" distR="0">
            <wp:extent cx="7867354" cy="556260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874831" cy="5567887"/>
                    </a:xfrm>
                    <a:prstGeom prst="rect">
                      <a:avLst/>
                    </a:prstGeom>
                    <a:noFill/>
                    <a:ln>
                      <a:noFill/>
                    </a:ln>
                  </pic:spPr>
                </pic:pic>
              </a:graphicData>
            </a:graphic>
          </wp:inline>
        </w:drawing>
      </w:r>
    </w:p>
    <w:p w:rsidR="00877780" w:rsidRPr="005060B9" w:rsidRDefault="00877780" w:rsidP="00877780">
      <w:pPr>
        <w:rPr>
          <w:i/>
          <w:sz w:val="24"/>
        </w:rPr>
        <w:sectPr w:rsidR="00877780" w:rsidRPr="005060B9" w:rsidSect="00877780">
          <w:pgSz w:w="16839" w:h="11907" w:orient="landscape" w:code="9"/>
          <w:pgMar w:top="1418" w:right="851" w:bottom="851" w:left="851" w:header="420" w:footer="0" w:gutter="0"/>
          <w:cols w:space="720"/>
          <w:docGrid w:linePitch="381"/>
        </w:sectPr>
      </w:pPr>
    </w:p>
    <w:p w:rsidR="00877780" w:rsidRPr="005060B9" w:rsidRDefault="00877780" w:rsidP="00877780">
      <w:pPr>
        <w:jc w:val="center"/>
        <w:rPr>
          <w:b/>
          <w:bCs/>
          <w:i/>
          <w:iCs/>
          <w:sz w:val="24"/>
        </w:rPr>
      </w:pPr>
      <w:r w:rsidRPr="005060B9">
        <w:rPr>
          <w:b/>
          <w:bCs/>
          <w:iCs/>
          <w:sz w:val="24"/>
        </w:rPr>
        <w:t>Карта градостроительного зонирования. Карта границ зон с особыми условиями использования территории. П.Талица</w:t>
      </w:r>
    </w:p>
    <w:p w:rsidR="00877780" w:rsidRPr="005060B9" w:rsidRDefault="00877780" w:rsidP="00877780">
      <w:pPr>
        <w:pStyle w:val="S1"/>
        <w:ind w:firstLine="0"/>
        <w:jc w:val="center"/>
      </w:pPr>
      <w:r w:rsidRPr="005060B9">
        <w:rPr>
          <w:noProof/>
        </w:rPr>
        <w:drawing>
          <wp:inline distT="0" distB="0" distL="0" distR="0">
            <wp:extent cx="9620250" cy="9620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a:ext>
                      </a:extLst>
                    </a:blip>
                    <a:stretch>
                      <a:fillRect/>
                    </a:stretch>
                  </pic:blipFill>
                  <pic:spPr bwMode="auto">
                    <a:xfrm>
                      <a:off x="0" y="0"/>
                      <a:ext cx="9620250" cy="9620250"/>
                    </a:xfrm>
                    <a:prstGeom prst="rect">
                      <a:avLst/>
                    </a:prstGeom>
                    <a:noFill/>
                    <a:ln>
                      <a:noFill/>
                    </a:ln>
                  </pic:spPr>
                </pic:pic>
              </a:graphicData>
            </a:graphic>
          </wp:inline>
        </w:drawing>
      </w:r>
    </w:p>
    <w:p w:rsidR="00877780" w:rsidRPr="005060B9" w:rsidRDefault="00877780" w:rsidP="00877780">
      <w:pPr>
        <w:rPr>
          <w:i/>
          <w:sz w:val="24"/>
        </w:rPr>
        <w:sectPr w:rsidR="00877780" w:rsidRPr="005060B9" w:rsidSect="00877780">
          <w:pgSz w:w="16839" w:h="23814" w:code="8"/>
          <w:pgMar w:top="851" w:right="851" w:bottom="851" w:left="1418" w:header="420" w:footer="0" w:gutter="0"/>
          <w:cols w:space="720"/>
          <w:docGrid w:linePitch="381"/>
        </w:sectPr>
      </w:pPr>
    </w:p>
    <w:p w:rsidR="00877780" w:rsidRPr="005060B9" w:rsidRDefault="00877780" w:rsidP="00877780">
      <w:pPr>
        <w:jc w:val="center"/>
        <w:rPr>
          <w:b/>
          <w:bCs/>
          <w:i/>
          <w:iCs/>
          <w:sz w:val="24"/>
        </w:rPr>
      </w:pPr>
      <w:r w:rsidRPr="005060B9">
        <w:rPr>
          <w:b/>
          <w:bCs/>
          <w:iCs/>
          <w:sz w:val="24"/>
        </w:rPr>
        <w:t>Карта градостроительного зонирования. Карта границ зон с особыми условиями использования территории. П.Трактовый</w:t>
      </w:r>
    </w:p>
    <w:p w:rsidR="00877780" w:rsidRPr="005060B9" w:rsidRDefault="00877780" w:rsidP="00877780">
      <w:pPr>
        <w:pStyle w:val="S1"/>
        <w:jc w:val="center"/>
      </w:pPr>
      <w:r w:rsidRPr="005060B9">
        <w:rPr>
          <w:noProof/>
        </w:rPr>
        <w:drawing>
          <wp:inline distT="0" distB="0" distL="0" distR="0">
            <wp:extent cx="7813469" cy="5524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819200" cy="5528552"/>
                    </a:xfrm>
                    <a:prstGeom prst="rect">
                      <a:avLst/>
                    </a:prstGeom>
                    <a:noFill/>
                    <a:ln>
                      <a:noFill/>
                    </a:ln>
                  </pic:spPr>
                </pic:pic>
              </a:graphicData>
            </a:graphic>
          </wp:inline>
        </w:drawing>
      </w:r>
    </w:p>
    <w:p w:rsidR="00877780" w:rsidRPr="005060B9" w:rsidRDefault="00877780" w:rsidP="00877780">
      <w:pPr>
        <w:rPr>
          <w:i/>
          <w:sz w:val="24"/>
        </w:rPr>
        <w:sectPr w:rsidR="00877780" w:rsidRPr="005060B9" w:rsidSect="00877780">
          <w:pgSz w:w="16839" w:h="11907" w:orient="landscape" w:code="9"/>
          <w:pgMar w:top="1418" w:right="851" w:bottom="851" w:left="851" w:header="420" w:footer="0" w:gutter="0"/>
          <w:cols w:space="720"/>
          <w:docGrid w:linePitch="381"/>
        </w:sectPr>
      </w:pPr>
    </w:p>
    <w:p w:rsidR="00877780" w:rsidRPr="005060B9" w:rsidRDefault="00877780" w:rsidP="00877780">
      <w:pPr>
        <w:rPr>
          <w:i/>
          <w:sz w:val="24"/>
        </w:rPr>
      </w:pPr>
    </w:p>
    <w:p w:rsidR="00877780" w:rsidRPr="005060B9" w:rsidRDefault="00877780" w:rsidP="00877780">
      <w:pPr>
        <w:pStyle w:val="S1"/>
        <w:ind w:firstLine="0"/>
        <w:jc w:val="center"/>
      </w:pPr>
    </w:p>
    <w:p w:rsidR="00877780" w:rsidRPr="005060B9" w:rsidRDefault="00877780" w:rsidP="00877780">
      <w:pPr>
        <w:jc w:val="center"/>
        <w:rPr>
          <w:b/>
          <w:bCs/>
          <w:i/>
          <w:iCs/>
          <w:sz w:val="24"/>
        </w:rPr>
      </w:pPr>
      <w:r w:rsidRPr="005060B9">
        <w:rPr>
          <w:b/>
          <w:bCs/>
          <w:iCs/>
          <w:sz w:val="24"/>
        </w:rPr>
        <w:t>Карта градостроительного зонирования. Карта границ зон с особыми условиями использования территории. П.Усть-Шалашная</w:t>
      </w:r>
    </w:p>
    <w:p w:rsidR="00877780" w:rsidRPr="005060B9" w:rsidRDefault="00877780" w:rsidP="00877780">
      <w:pPr>
        <w:pStyle w:val="S1"/>
        <w:ind w:firstLine="0"/>
        <w:jc w:val="center"/>
        <w:rPr>
          <w:i/>
        </w:rPr>
      </w:pPr>
      <w:r w:rsidRPr="005060B9">
        <w:rPr>
          <w:noProof/>
        </w:rPr>
        <w:drawing>
          <wp:inline distT="0" distB="0" distL="0" distR="0">
            <wp:extent cx="9677400" cy="9677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677400" cy="9677400"/>
                    </a:xfrm>
                    <a:prstGeom prst="rect">
                      <a:avLst/>
                    </a:prstGeom>
                    <a:noFill/>
                    <a:ln>
                      <a:noFill/>
                    </a:ln>
                  </pic:spPr>
                </pic:pic>
              </a:graphicData>
            </a:graphic>
          </wp:inline>
        </w:drawing>
      </w:r>
      <w:r w:rsidRPr="005060B9">
        <w:br w:type="page"/>
      </w:r>
    </w:p>
    <w:p w:rsidR="00877780" w:rsidRPr="005060B9" w:rsidRDefault="00877780" w:rsidP="00877780">
      <w:pPr>
        <w:pStyle w:val="S1"/>
        <w:jc w:val="center"/>
      </w:pPr>
    </w:p>
    <w:p w:rsidR="00877780" w:rsidRPr="005060B9" w:rsidRDefault="00877780" w:rsidP="00877780">
      <w:pPr>
        <w:jc w:val="center"/>
        <w:rPr>
          <w:b/>
          <w:bCs/>
          <w:i/>
          <w:iCs/>
          <w:sz w:val="24"/>
        </w:rPr>
      </w:pPr>
      <w:r w:rsidRPr="005060B9">
        <w:rPr>
          <w:b/>
          <w:bCs/>
          <w:iCs/>
          <w:sz w:val="24"/>
        </w:rPr>
        <w:t>Карта градостроительного зонирования. Карта границ зон с особыми условиями использования территории. П.Ярино</w:t>
      </w:r>
    </w:p>
    <w:p w:rsidR="00877780" w:rsidRPr="005060B9" w:rsidRDefault="00877780" w:rsidP="00877780">
      <w:pPr>
        <w:pStyle w:val="S1"/>
        <w:ind w:firstLine="0"/>
        <w:jc w:val="center"/>
      </w:pPr>
      <w:r w:rsidRPr="005060B9">
        <w:rPr>
          <w:noProof/>
        </w:rPr>
        <w:drawing>
          <wp:inline distT="0" distB="0" distL="0" distR="0">
            <wp:extent cx="9578328" cy="10536161"/>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9578328" cy="10536161"/>
                    </a:xfrm>
                    <a:prstGeom prst="rect">
                      <a:avLst/>
                    </a:prstGeom>
                    <a:noFill/>
                    <a:ln>
                      <a:noFill/>
                    </a:ln>
                  </pic:spPr>
                </pic:pic>
              </a:graphicData>
            </a:graphic>
          </wp:inline>
        </w:drawing>
      </w:r>
    </w:p>
    <w:p w:rsidR="00877780" w:rsidRPr="005060B9" w:rsidRDefault="00877780" w:rsidP="00877780">
      <w:pPr>
        <w:pStyle w:val="S1"/>
        <w:jc w:val="center"/>
        <w:sectPr w:rsidR="00877780" w:rsidRPr="005060B9" w:rsidSect="00877780">
          <w:pgSz w:w="16839" w:h="23814" w:code="8"/>
          <w:pgMar w:top="851" w:right="851" w:bottom="851" w:left="1418" w:header="420" w:footer="0" w:gutter="0"/>
          <w:cols w:space="720"/>
          <w:docGrid w:linePitch="381"/>
        </w:sectPr>
      </w:pPr>
    </w:p>
    <w:p w:rsidR="00877780" w:rsidRPr="005060B9" w:rsidRDefault="00877780" w:rsidP="00877780">
      <w:pPr>
        <w:ind w:firstLine="567"/>
        <w:jc w:val="center"/>
        <w:outlineLvl w:val="0"/>
        <w:rPr>
          <w:b/>
          <w:i/>
          <w:sz w:val="24"/>
        </w:rPr>
      </w:pPr>
      <w:bookmarkStart w:id="99" w:name="_Toc427840795"/>
      <w:bookmarkStart w:id="100" w:name="_Toc427840977"/>
      <w:bookmarkStart w:id="101" w:name="_Toc7044330"/>
      <w:r w:rsidRPr="005060B9">
        <w:rPr>
          <w:b/>
          <w:sz w:val="24"/>
        </w:rPr>
        <w:t>Раздел III. Градост</w:t>
      </w:r>
      <w:bookmarkStart w:id="102" w:name="_Toc26250275"/>
      <w:r w:rsidRPr="005060B9">
        <w:rPr>
          <w:b/>
          <w:sz w:val="24"/>
        </w:rPr>
        <w:t>роительные регламенты</w:t>
      </w:r>
      <w:bookmarkEnd w:id="99"/>
      <w:bookmarkEnd w:id="100"/>
      <w:bookmarkEnd w:id="101"/>
    </w:p>
    <w:p w:rsidR="00877780" w:rsidRPr="005060B9" w:rsidRDefault="00877780" w:rsidP="00877780">
      <w:pPr>
        <w:ind w:firstLine="567"/>
        <w:jc w:val="center"/>
        <w:rPr>
          <w:b/>
          <w:i/>
          <w:sz w:val="24"/>
        </w:rPr>
      </w:pPr>
    </w:p>
    <w:p w:rsidR="00877780" w:rsidRPr="005060B9" w:rsidRDefault="00877780" w:rsidP="00877780">
      <w:pPr>
        <w:autoSpaceDE w:val="0"/>
        <w:autoSpaceDN w:val="0"/>
        <w:adjustRightInd w:val="0"/>
        <w:ind w:firstLine="567"/>
        <w:jc w:val="both"/>
        <w:rPr>
          <w:i/>
          <w:sz w:val="24"/>
        </w:rPr>
      </w:pPr>
      <w:r w:rsidRPr="005060B9">
        <w:rPr>
          <w:sz w:val="24"/>
        </w:rPr>
        <w:t>1. Состав территориальных зон определен в соответствии с пунктами 1-15 ст. 35 Градостроительного Кодекса Российской Федерации.</w:t>
      </w:r>
    </w:p>
    <w:p w:rsidR="00877780" w:rsidRPr="005060B9" w:rsidRDefault="00877780" w:rsidP="00877780">
      <w:pPr>
        <w:autoSpaceDE w:val="0"/>
        <w:autoSpaceDN w:val="0"/>
        <w:adjustRightInd w:val="0"/>
        <w:ind w:firstLine="567"/>
        <w:jc w:val="both"/>
        <w:rPr>
          <w:i/>
          <w:sz w:val="24"/>
        </w:rPr>
      </w:pPr>
      <w:r w:rsidRPr="005060B9">
        <w:rPr>
          <w:sz w:val="24"/>
        </w:rPr>
        <w:t>2. Градостроительные регламенты устанавливаются с учетом требований технических регламентов, требований охраны объектов культурного наследия, а также особо охраняемых природных территорий, иных природных объектов.</w:t>
      </w:r>
    </w:p>
    <w:p w:rsidR="00877780" w:rsidRPr="005060B9" w:rsidRDefault="00877780" w:rsidP="00877780">
      <w:pPr>
        <w:autoSpaceDE w:val="0"/>
        <w:autoSpaceDN w:val="0"/>
        <w:adjustRightInd w:val="0"/>
        <w:ind w:firstLine="567"/>
        <w:jc w:val="both"/>
        <w:rPr>
          <w:i/>
          <w:sz w:val="24"/>
        </w:rPr>
      </w:pPr>
      <w:r w:rsidRPr="005060B9">
        <w:rPr>
          <w:sz w:val="24"/>
        </w:rPr>
        <w:t>3.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4. Градостроительные регламенты устанавливаются с учетом:</w:t>
      </w:r>
    </w:p>
    <w:p w:rsidR="00877780" w:rsidRPr="005060B9" w:rsidRDefault="00877780" w:rsidP="00877780">
      <w:pPr>
        <w:autoSpaceDE w:val="0"/>
        <w:autoSpaceDN w:val="0"/>
        <w:adjustRightInd w:val="0"/>
        <w:ind w:firstLine="567"/>
        <w:jc w:val="both"/>
        <w:rPr>
          <w:i/>
          <w:sz w:val="24"/>
        </w:rPr>
      </w:pPr>
      <w:r w:rsidRPr="005060B9">
        <w:rPr>
          <w:sz w:val="24"/>
        </w:rPr>
        <w:t>1) фактического использования земельных участков и объектов капитального строительства в границах территориальной зоны;</w:t>
      </w:r>
    </w:p>
    <w:p w:rsidR="00877780" w:rsidRPr="005060B9" w:rsidRDefault="00877780" w:rsidP="00877780">
      <w:pPr>
        <w:autoSpaceDE w:val="0"/>
        <w:autoSpaceDN w:val="0"/>
        <w:adjustRightInd w:val="0"/>
        <w:ind w:firstLine="567"/>
        <w:jc w:val="both"/>
        <w:rPr>
          <w:i/>
          <w:sz w:val="24"/>
        </w:rPr>
      </w:pPr>
      <w:r w:rsidRPr="005060B9">
        <w:rPr>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3) функциональных зон и характеристик их планируемого развития, определенных документами территориального планирования района;</w:t>
      </w:r>
    </w:p>
    <w:p w:rsidR="00877780" w:rsidRPr="005060B9" w:rsidRDefault="00877780" w:rsidP="00877780">
      <w:pPr>
        <w:autoSpaceDE w:val="0"/>
        <w:autoSpaceDN w:val="0"/>
        <w:adjustRightInd w:val="0"/>
        <w:ind w:firstLine="567"/>
        <w:jc w:val="both"/>
        <w:rPr>
          <w:i/>
          <w:sz w:val="24"/>
        </w:rPr>
      </w:pPr>
      <w:r w:rsidRPr="005060B9">
        <w:rPr>
          <w:sz w:val="24"/>
        </w:rPr>
        <w:t>4) видов территориальных зон;</w:t>
      </w:r>
    </w:p>
    <w:p w:rsidR="00877780" w:rsidRPr="005060B9" w:rsidRDefault="00877780" w:rsidP="00877780">
      <w:pPr>
        <w:autoSpaceDE w:val="0"/>
        <w:autoSpaceDN w:val="0"/>
        <w:adjustRightInd w:val="0"/>
        <w:ind w:firstLine="567"/>
        <w:jc w:val="both"/>
        <w:rPr>
          <w:i/>
          <w:sz w:val="24"/>
        </w:rPr>
      </w:pPr>
      <w:r w:rsidRPr="005060B9">
        <w:rPr>
          <w:sz w:val="24"/>
        </w:rPr>
        <w:t>5) требований охраны объектов культурного наследия, а также особо охраняемых природных территорий, иных природных объектов.</w:t>
      </w:r>
    </w:p>
    <w:p w:rsidR="00877780" w:rsidRPr="005060B9" w:rsidRDefault="00877780" w:rsidP="00877780">
      <w:pPr>
        <w:autoSpaceDE w:val="0"/>
        <w:autoSpaceDN w:val="0"/>
        <w:adjustRightInd w:val="0"/>
        <w:ind w:firstLine="567"/>
        <w:jc w:val="both"/>
        <w:rPr>
          <w:i/>
          <w:sz w:val="24"/>
        </w:rPr>
      </w:pPr>
      <w:r w:rsidRPr="005060B9">
        <w:rPr>
          <w:sz w:val="24"/>
        </w:rPr>
        <w:t>5.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877780" w:rsidRPr="005060B9" w:rsidRDefault="00877780" w:rsidP="00877780">
      <w:pPr>
        <w:autoSpaceDE w:val="0"/>
        <w:autoSpaceDN w:val="0"/>
        <w:adjustRightInd w:val="0"/>
        <w:ind w:firstLine="567"/>
        <w:jc w:val="both"/>
        <w:rPr>
          <w:i/>
          <w:sz w:val="24"/>
        </w:rPr>
      </w:pPr>
      <w:r w:rsidRPr="005060B9">
        <w:rPr>
          <w:sz w:val="24"/>
        </w:rPr>
        <w:t>6. Юридическая основа регламентов изложена в статье 36 Главы 4 Градостроительного Кодекса РФ.</w:t>
      </w:r>
    </w:p>
    <w:p w:rsidR="00877780" w:rsidRPr="005060B9" w:rsidRDefault="00877780" w:rsidP="00877780">
      <w:pPr>
        <w:ind w:firstLine="567"/>
        <w:jc w:val="center"/>
        <w:rPr>
          <w:b/>
          <w:i/>
          <w:sz w:val="24"/>
        </w:rPr>
      </w:pPr>
    </w:p>
    <w:p w:rsidR="00877780" w:rsidRPr="005060B9" w:rsidRDefault="00877780" w:rsidP="00877780">
      <w:pPr>
        <w:suppressAutoHyphens/>
        <w:autoSpaceDE w:val="0"/>
        <w:ind w:firstLine="567"/>
        <w:jc w:val="both"/>
        <w:outlineLvl w:val="0"/>
        <w:rPr>
          <w:rFonts w:eastAsia="GOST Type AU"/>
          <w:b/>
          <w:i/>
          <w:sz w:val="24"/>
          <w:lang w:eastAsia="ar-SA"/>
        </w:rPr>
      </w:pPr>
      <w:bookmarkStart w:id="103" w:name="_Toc208205275"/>
      <w:bookmarkStart w:id="104" w:name="_Toc427840785"/>
      <w:bookmarkStart w:id="105" w:name="_Toc427840967"/>
      <w:bookmarkStart w:id="106" w:name="_Toc7044331"/>
      <w:bookmarkEnd w:id="102"/>
      <w:r w:rsidRPr="005060B9">
        <w:rPr>
          <w:rFonts w:eastAsia="GOST Type AU"/>
          <w:b/>
          <w:sz w:val="24"/>
          <w:lang w:eastAsia="ar-SA"/>
        </w:rPr>
        <w:t>Глава 7. Установление территориальных зон и применение градостроительных регламентов</w:t>
      </w:r>
      <w:bookmarkEnd w:id="103"/>
      <w:bookmarkEnd w:id="104"/>
      <w:bookmarkEnd w:id="105"/>
      <w:bookmarkEnd w:id="106"/>
    </w:p>
    <w:p w:rsidR="00877780" w:rsidRPr="005060B9" w:rsidRDefault="00877780" w:rsidP="00877780">
      <w:pPr>
        <w:ind w:firstLine="567"/>
        <w:jc w:val="both"/>
        <w:rPr>
          <w:i/>
          <w:sz w:val="24"/>
        </w:rPr>
      </w:pPr>
    </w:p>
    <w:p w:rsidR="00877780" w:rsidRPr="005060B9" w:rsidRDefault="00877780" w:rsidP="00877780">
      <w:pPr>
        <w:keepNext/>
        <w:ind w:firstLine="567"/>
        <w:jc w:val="both"/>
        <w:outlineLvl w:val="1"/>
        <w:rPr>
          <w:b/>
          <w:bCs/>
          <w:i/>
          <w:iCs/>
          <w:sz w:val="24"/>
        </w:rPr>
      </w:pPr>
      <w:bookmarkStart w:id="107" w:name="_Toc154737462"/>
      <w:bookmarkStart w:id="108" w:name="_Toc171497400"/>
      <w:bookmarkStart w:id="109" w:name="_Toc180470341"/>
      <w:bookmarkStart w:id="110" w:name="_Toc208205276"/>
      <w:bookmarkStart w:id="111" w:name="_Toc427840786"/>
      <w:bookmarkStart w:id="112" w:name="_Toc427840968"/>
      <w:bookmarkStart w:id="113" w:name="_Toc7044332"/>
      <w:r w:rsidRPr="005060B9">
        <w:rPr>
          <w:b/>
          <w:bCs/>
          <w:iCs/>
          <w:sz w:val="24"/>
        </w:rPr>
        <w:t>Статья 12. Порядок установления территориальных зон</w:t>
      </w:r>
      <w:bookmarkEnd w:id="107"/>
      <w:bookmarkEnd w:id="108"/>
      <w:bookmarkEnd w:id="109"/>
      <w:bookmarkEnd w:id="110"/>
      <w:bookmarkEnd w:id="111"/>
      <w:bookmarkEnd w:id="112"/>
      <w:bookmarkEnd w:id="113"/>
    </w:p>
    <w:p w:rsidR="00877780" w:rsidRPr="005060B9" w:rsidRDefault="00877780" w:rsidP="00877780">
      <w:pPr>
        <w:ind w:firstLine="567"/>
        <w:jc w:val="both"/>
        <w:rPr>
          <w:i/>
          <w:sz w:val="24"/>
        </w:rPr>
      </w:pPr>
    </w:p>
    <w:p w:rsidR="00877780" w:rsidRPr="005060B9" w:rsidRDefault="00877780" w:rsidP="00877780">
      <w:pPr>
        <w:tabs>
          <w:tab w:val="left" w:pos="4005"/>
        </w:tabs>
        <w:suppressAutoHyphens/>
        <w:overflowPunct w:val="0"/>
        <w:autoSpaceDE w:val="0"/>
        <w:ind w:firstLine="567"/>
        <w:jc w:val="both"/>
        <w:textAlignment w:val="baseline"/>
        <w:rPr>
          <w:i/>
          <w:sz w:val="24"/>
          <w:lang w:eastAsia="ar-SA"/>
        </w:rPr>
      </w:pPr>
      <w:r w:rsidRPr="005060B9">
        <w:rPr>
          <w:sz w:val="24"/>
          <w:lang w:eastAsia="ar-SA"/>
        </w:rPr>
        <w:t>1. Состав территориальных зон определен в соответствии с Градостроительным Кодексом Российской Федерации, ст. 35, п. 1-15.</w:t>
      </w:r>
    </w:p>
    <w:p w:rsidR="00877780" w:rsidRPr="005060B9" w:rsidRDefault="00877780" w:rsidP="00877780">
      <w:pPr>
        <w:autoSpaceDE w:val="0"/>
        <w:autoSpaceDN w:val="0"/>
        <w:adjustRightInd w:val="0"/>
        <w:ind w:firstLine="567"/>
        <w:jc w:val="both"/>
        <w:rPr>
          <w:i/>
          <w:sz w:val="24"/>
        </w:rPr>
      </w:pPr>
      <w:r w:rsidRPr="005060B9">
        <w:rPr>
          <w:sz w:val="24"/>
        </w:rPr>
        <w:t>2. Границы территориальных зон установлены с учётом:</w:t>
      </w:r>
    </w:p>
    <w:p w:rsidR="00877780" w:rsidRPr="005060B9" w:rsidRDefault="00877780" w:rsidP="00877780">
      <w:pPr>
        <w:autoSpaceDE w:val="0"/>
        <w:autoSpaceDN w:val="0"/>
        <w:adjustRightInd w:val="0"/>
        <w:ind w:firstLine="567"/>
        <w:jc w:val="both"/>
        <w:rPr>
          <w:i/>
          <w:sz w:val="24"/>
        </w:rPr>
      </w:pPr>
      <w:r w:rsidRPr="005060B9">
        <w:rPr>
          <w:sz w:val="24"/>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877780" w:rsidRPr="005060B9" w:rsidRDefault="00877780" w:rsidP="00877780">
      <w:pPr>
        <w:autoSpaceDE w:val="0"/>
        <w:autoSpaceDN w:val="0"/>
        <w:adjustRightInd w:val="0"/>
        <w:ind w:firstLine="567"/>
        <w:jc w:val="both"/>
        <w:rPr>
          <w:i/>
          <w:sz w:val="24"/>
        </w:rPr>
      </w:pPr>
      <w:r w:rsidRPr="005060B9">
        <w:rPr>
          <w:sz w:val="24"/>
        </w:rPr>
        <w:t>2) функциональных зон и параметров их планируемого развития, определенных Генеральным планом Дивьинского сельского поселения;</w:t>
      </w:r>
    </w:p>
    <w:p w:rsidR="00877780" w:rsidRPr="005060B9" w:rsidRDefault="00877780" w:rsidP="00877780">
      <w:pPr>
        <w:autoSpaceDE w:val="0"/>
        <w:autoSpaceDN w:val="0"/>
        <w:adjustRightInd w:val="0"/>
        <w:ind w:firstLine="567"/>
        <w:jc w:val="both"/>
        <w:rPr>
          <w:i/>
          <w:sz w:val="24"/>
        </w:rPr>
      </w:pPr>
      <w:r w:rsidRPr="005060B9">
        <w:rPr>
          <w:sz w:val="24"/>
        </w:rPr>
        <w:t>3) территориальных зон, определенных Градостроительным кодексом Российской Федерации;</w:t>
      </w:r>
    </w:p>
    <w:p w:rsidR="00877780" w:rsidRPr="005060B9" w:rsidRDefault="00877780" w:rsidP="00877780">
      <w:pPr>
        <w:autoSpaceDE w:val="0"/>
        <w:autoSpaceDN w:val="0"/>
        <w:adjustRightInd w:val="0"/>
        <w:ind w:firstLine="567"/>
        <w:jc w:val="both"/>
        <w:rPr>
          <w:i/>
          <w:sz w:val="24"/>
        </w:rPr>
      </w:pPr>
      <w:r w:rsidRPr="005060B9">
        <w:rPr>
          <w:sz w:val="24"/>
        </w:rPr>
        <w:t>4) сложившейся планировки территории и существующего землепользования;</w:t>
      </w:r>
    </w:p>
    <w:p w:rsidR="00877780" w:rsidRPr="005060B9" w:rsidRDefault="00877780" w:rsidP="00877780">
      <w:pPr>
        <w:ind w:firstLine="567"/>
        <w:jc w:val="both"/>
        <w:rPr>
          <w:i/>
          <w:sz w:val="24"/>
        </w:rPr>
      </w:pPr>
      <w:r w:rsidRPr="005060B9">
        <w:rPr>
          <w:sz w:val="24"/>
        </w:rPr>
        <w:t>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 Дивьинского сельского поселения;</w:t>
      </w:r>
    </w:p>
    <w:p w:rsidR="00877780" w:rsidRPr="005060B9" w:rsidRDefault="00877780" w:rsidP="00877780">
      <w:pPr>
        <w:autoSpaceDE w:val="0"/>
        <w:autoSpaceDN w:val="0"/>
        <w:adjustRightInd w:val="0"/>
        <w:ind w:firstLine="567"/>
        <w:jc w:val="both"/>
        <w:rPr>
          <w:i/>
          <w:sz w:val="24"/>
        </w:rPr>
      </w:pPr>
      <w:r w:rsidRPr="005060B9">
        <w:rPr>
          <w:sz w:val="24"/>
        </w:rPr>
        <w:t>6) исключения возможности причинения вреда объектам капитального строительства, расположенным на смежных земельных участках.</w:t>
      </w:r>
    </w:p>
    <w:p w:rsidR="00877780" w:rsidRPr="005060B9" w:rsidRDefault="00877780" w:rsidP="00877780">
      <w:pPr>
        <w:autoSpaceDE w:val="0"/>
        <w:autoSpaceDN w:val="0"/>
        <w:adjustRightInd w:val="0"/>
        <w:ind w:firstLine="567"/>
        <w:jc w:val="both"/>
        <w:rPr>
          <w:i/>
          <w:sz w:val="24"/>
        </w:rPr>
      </w:pPr>
      <w:r w:rsidRPr="005060B9">
        <w:rPr>
          <w:sz w:val="24"/>
        </w:rPr>
        <w:t>3. Границы территориальных зон могут устанавливаться по:</w:t>
      </w:r>
    </w:p>
    <w:p w:rsidR="00877780" w:rsidRPr="005060B9" w:rsidRDefault="00877780" w:rsidP="00877780">
      <w:pPr>
        <w:autoSpaceDE w:val="0"/>
        <w:autoSpaceDN w:val="0"/>
        <w:adjustRightInd w:val="0"/>
        <w:ind w:firstLine="567"/>
        <w:jc w:val="both"/>
        <w:rPr>
          <w:i/>
          <w:sz w:val="24"/>
        </w:rPr>
      </w:pPr>
      <w:r w:rsidRPr="005060B9">
        <w:rPr>
          <w:sz w:val="24"/>
        </w:rPr>
        <w:t>1) линиям магистралей, улиц, проездов, разделяющим транспортные потоки противоположных направлений;</w:t>
      </w:r>
    </w:p>
    <w:p w:rsidR="00877780" w:rsidRPr="005060B9" w:rsidRDefault="00877780" w:rsidP="00877780">
      <w:pPr>
        <w:autoSpaceDE w:val="0"/>
        <w:autoSpaceDN w:val="0"/>
        <w:adjustRightInd w:val="0"/>
        <w:ind w:firstLine="567"/>
        <w:jc w:val="both"/>
        <w:rPr>
          <w:i/>
          <w:sz w:val="24"/>
        </w:rPr>
      </w:pPr>
      <w:r w:rsidRPr="005060B9">
        <w:rPr>
          <w:sz w:val="24"/>
        </w:rPr>
        <w:t>2) красным линиям;</w:t>
      </w:r>
    </w:p>
    <w:p w:rsidR="00877780" w:rsidRPr="005060B9" w:rsidRDefault="00877780" w:rsidP="00877780">
      <w:pPr>
        <w:autoSpaceDE w:val="0"/>
        <w:autoSpaceDN w:val="0"/>
        <w:adjustRightInd w:val="0"/>
        <w:ind w:firstLine="567"/>
        <w:jc w:val="both"/>
        <w:rPr>
          <w:i/>
          <w:sz w:val="24"/>
        </w:rPr>
      </w:pPr>
      <w:r w:rsidRPr="005060B9">
        <w:rPr>
          <w:sz w:val="24"/>
        </w:rPr>
        <w:t>3) границам земельных участков;</w:t>
      </w:r>
    </w:p>
    <w:p w:rsidR="00877780" w:rsidRPr="005060B9" w:rsidRDefault="00877780" w:rsidP="00877780">
      <w:pPr>
        <w:autoSpaceDE w:val="0"/>
        <w:autoSpaceDN w:val="0"/>
        <w:adjustRightInd w:val="0"/>
        <w:ind w:firstLine="567"/>
        <w:jc w:val="both"/>
        <w:rPr>
          <w:i/>
          <w:sz w:val="24"/>
        </w:rPr>
      </w:pPr>
      <w:r w:rsidRPr="005060B9">
        <w:rPr>
          <w:sz w:val="24"/>
        </w:rPr>
        <w:t>4) естественным границам природных объектов;</w:t>
      </w:r>
    </w:p>
    <w:p w:rsidR="00877780" w:rsidRPr="005060B9" w:rsidRDefault="00877780" w:rsidP="00877780">
      <w:pPr>
        <w:autoSpaceDE w:val="0"/>
        <w:autoSpaceDN w:val="0"/>
        <w:adjustRightInd w:val="0"/>
        <w:ind w:firstLine="567"/>
        <w:jc w:val="both"/>
        <w:rPr>
          <w:i/>
          <w:sz w:val="24"/>
        </w:rPr>
      </w:pPr>
      <w:r w:rsidRPr="005060B9">
        <w:rPr>
          <w:sz w:val="24"/>
        </w:rPr>
        <w:t>5) иным границам.</w:t>
      </w:r>
    </w:p>
    <w:p w:rsidR="00877780" w:rsidRPr="005060B9" w:rsidRDefault="00877780" w:rsidP="00877780">
      <w:pPr>
        <w:autoSpaceDE w:val="0"/>
        <w:autoSpaceDN w:val="0"/>
        <w:adjustRightInd w:val="0"/>
        <w:ind w:firstLine="567"/>
        <w:jc w:val="both"/>
        <w:rPr>
          <w:i/>
          <w:sz w:val="24"/>
        </w:rPr>
      </w:pPr>
      <w:r w:rsidRPr="005060B9">
        <w:rPr>
          <w:sz w:val="24"/>
        </w:rPr>
        <w:t>4.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могут не совпадать с границами территориальных зон.</w:t>
      </w:r>
    </w:p>
    <w:p w:rsidR="00877780" w:rsidRPr="005060B9" w:rsidRDefault="00877780" w:rsidP="00877780">
      <w:pPr>
        <w:ind w:firstLine="567"/>
        <w:jc w:val="both"/>
        <w:rPr>
          <w:i/>
          <w:sz w:val="24"/>
        </w:rPr>
      </w:pPr>
      <w:r w:rsidRPr="005060B9">
        <w:rPr>
          <w:sz w:val="24"/>
        </w:rPr>
        <w:t>5. Границы и категории земель могут быть изменены в соответствии с устанавливаемой территориальной зоной в соответствии с Земельным кодексом Российской Федерации от 25 октября 2001 г. N 136-ФЗ.</w:t>
      </w: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keepNext/>
        <w:ind w:firstLine="567"/>
        <w:jc w:val="both"/>
        <w:outlineLvl w:val="1"/>
        <w:rPr>
          <w:b/>
          <w:bCs/>
          <w:i/>
          <w:iCs/>
          <w:sz w:val="24"/>
        </w:rPr>
      </w:pPr>
      <w:bookmarkStart w:id="114" w:name="_Toc154737463"/>
      <w:bookmarkStart w:id="115" w:name="_Toc171497401"/>
      <w:bookmarkStart w:id="116" w:name="_Toc180470342"/>
      <w:bookmarkStart w:id="117" w:name="_Toc208205277"/>
      <w:bookmarkStart w:id="118" w:name="_Toc427840787"/>
      <w:bookmarkStart w:id="119" w:name="_Toc427840969"/>
      <w:bookmarkStart w:id="120" w:name="_Toc7044333"/>
      <w:r w:rsidRPr="005060B9">
        <w:rPr>
          <w:b/>
          <w:bCs/>
          <w:iCs/>
          <w:sz w:val="24"/>
        </w:rPr>
        <w:t>Статья 13. Виды и состав территориальных зон, выделенных на карте градостроительного зонирования</w:t>
      </w:r>
      <w:bookmarkEnd w:id="114"/>
      <w:bookmarkEnd w:id="115"/>
      <w:bookmarkEnd w:id="116"/>
      <w:bookmarkEnd w:id="117"/>
      <w:bookmarkEnd w:id="118"/>
      <w:bookmarkEnd w:id="119"/>
      <w:bookmarkEnd w:id="120"/>
    </w:p>
    <w:p w:rsidR="00877780" w:rsidRPr="005060B9" w:rsidRDefault="00877780" w:rsidP="00877780">
      <w:pPr>
        <w:ind w:firstLine="567"/>
        <w:jc w:val="both"/>
        <w:rPr>
          <w:i/>
          <w:sz w:val="24"/>
        </w:rPr>
      </w:pPr>
    </w:p>
    <w:p w:rsidR="00877780" w:rsidRPr="005060B9" w:rsidRDefault="00877780" w:rsidP="00877780">
      <w:pPr>
        <w:ind w:firstLine="567"/>
        <w:jc w:val="both"/>
        <w:rPr>
          <w:i/>
          <w:sz w:val="24"/>
        </w:rPr>
      </w:pPr>
      <w:r w:rsidRPr="005060B9">
        <w:rPr>
          <w:sz w:val="24"/>
        </w:rPr>
        <w:t>1. На карте градостроительного зонирования Дивьинского сельского поселения выделены следующие виды и состав территориальных зон, а также территории общего пользования, на которые не распространяется действие градостроительных регламентов:</w:t>
      </w:r>
    </w:p>
    <w:p w:rsidR="00877780" w:rsidRPr="005060B9" w:rsidRDefault="00877780" w:rsidP="00877780">
      <w:pPr>
        <w:ind w:firstLine="567"/>
        <w:jc w:val="right"/>
        <w:rPr>
          <w:i/>
          <w:sz w:val="20"/>
        </w:rPr>
      </w:pPr>
    </w:p>
    <w:p w:rsidR="00877780" w:rsidRPr="005060B9" w:rsidRDefault="00877780" w:rsidP="00877780">
      <w:pPr>
        <w:ind w:firstLine="567"/>
        <w:jc w:val="right"/>
        <w:rPr>
          <w:i/>
          <w:sz w:val="20"/>
        </w:rPr>
      </w:pPr>
      <w:r w:rsidRPr="005060B9">
        <w:rPr>
          <w:sz w:val="20"/>
        </w:rPr>
        <w:t>Таблица 1</w:t>
      </w:r>
    </w:p>
    <w:p w:rsidR="00877780" w:rsidRPr="005060B9" w:rsidRDefault="00877780" w:rsidP="00877780">
      <w:pPr>
        <w:ind w:firstLine="567"/>
        <w:jc w:val="right"/>
        <w:rPr>
          <w:i/>
          <w:sz w:val="20"/>
        </w:rPr>
      </w:pPr>
    </w:p>
    <w:tbl>
      <w:tblPr>
        <w:tblW w:w="9858" w:type="dxa"/>
        <w:tblInd w:w="108" w:type="dxa"/>
        <w:tblLayout w:type="fixed"/>
        <w:tblLook w:val="0000" w:firstRow="0" w:lastRow="0" w:firstColumn="0" w:lastColumn="0" w:noHBand="0" w:noVBand="0"/>
      </w:tblPr>
      <w:tblGrid>
        <w:gridCol w:w="2118"/>
        <w:gridCol w:w="7740"/>
      </w:tblGrid>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ind w:firstLine="567"/>
              <w:jc w:val="center"/>
              <w:rPr>
                <w:i/>
                <w:sz w:val="24"/>
              </w:rPr>
            </w:pPr>
            <w:r w:rsidRPr="005060B9">
              <w:rPr>
                <w:sz w:val="24"/>
              </w:rPr>
              <w:t>Наименование территориальных зон</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widowControl w:val="0"/>
              <w:suppressAutoHyphens/>
              <w:jc w:val="center"/>
              <w:rPr>
                <w:b/>
                <w:i/>
                <w:sz w:val="24"/>
                <w:lang w:eastAsia="ar-SA"/>
              </w:rPr>
            </w:pPr>
            <w:r w:rsidRPr="005060B9">
              <w:rPr>
                <w:b/>
                <w:sz w:val="24"/>
                <w:lang w:eastAsia="ar-SA"/>
              </w:rPr>
              <w:t>Зоны жилой застройки</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bCs/>
                <w:i/>
                <w:sz w:val="24"/>
              </w:rPr>
            </w:pPr>
            <w:r w:rsidRPr="005060B9">
              <w:rPr>
                <w:bCs/>
                <w:sz w:val="24"/>
              </w:rPr>
              <w:t>Ж2</w:t>
            </w: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both"/>
              <w:rPr>
                <w:bCs/>
                <w:i/>
                <w:sz w:val="24"/>
              </w:rPr>
            </w:pPr>
            <w:r w:rsidRPr="005060B9">
              <w:rPr>
                <w:bCs/>
                <w:sz w:val="24"/>
              </w:rPr>
              <w:t>Зона застройки малоэтажными жилыми домами</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widowControl w:val="0"/>
              <w:suppressAutoHyphens/>
              <w:jc w:val="center"/>
              <w:rPr>
                <w:b/>
                <w:i/>
                <w:sz w:val="24"/>
                <w:lang w:eastAsia="ar-SA"/>
              </w:rPr>
            </w:pPr>
            <w:r w:rsidRPr="005060B9">
              <w:rPr>
                <w:b/>
                <w:sz w:val="24"/>
                <w:lang w:eastAsia="ar-SA"/>
              </w:rPr>
              <w:t>Зоны общественного использования объектов капитального строительства</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bCs/>
                <w:i/>
                <w:sz w:val="24"/>
              </w:rPr>
            </w:pPr>
            <w:r w:rsidRPr="005060B9">
              <w:rPr>
                <w:bCs/>
                <w:sz w:val="24"/>
              </w:rPr>
              <w:t>О1</w:t>
            </w: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both"/>
              <w:rPr>
                <w:bCs/>
                <w:i/>
                <w:sz w:val="24"/>
              </w:rPr>
            </w:pPr>
            <w:r w:rsidRPr="005060B9">
              <w:rPr>
                <w:bCs/>
                <w:sz w:val="24"/>
              </w:rPr>
              <w:t>Зона делового, общественного и коммерческого назначения</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widowControl w:val="0"/>
              <w:suppressAutoHyphens/>
              <w:jc w:val="center"/>
              <w:rPr>
                <w:b/>
                <w:i/>
                <w:sz w:val="24"/>
                <w:lang w:eastAsia="ar-SA"/>
              </w:rPr>
            </w:pPr>
            <w:r w:rsidRPr="005060B9">
              <w:rPr>
                <w:b/>
                <w:sz w:val="24"/>
                <w:lang w:eastAsia="ar-SA"/>
              </w:rPr>
              <w:t>Зоны производственной деятельности</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bCs/>
                <w:i/>
                <w:sz w:val="24"/>
              </w:rPr>
            </w:pPr>
            <w:r w:rsidRPr="005060B9">
              <w:rPr>
                <w:bCs/>
                <w:sz w:val="24"/>
              </w:rPr>
              <w:t>П1</w:t>
            </w: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both"/>
              <w:rPr>
                <w:bCs/>
                <w:i/>
                <w:sz w:val="24"/>
              </w:rPr>
            </w:pPr>
            <w:r w:rsidRPr="005060B9">
              <w:rPr>
                <w:bCs/>
                <w:sz w:val="24"/>
              </w:rPr>
              <w:t>Производственная зона</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widowControl w:val="0"/>
              <w:suppressAutoHyphens/>
              <w:jc w:val="center"/>
              <w:rPr>
                <w:b/>
                <w:i/>
                <w:sz w:val="24"/>
                <w:lang w:eastAsia="ar-SA"/>
              </w:rPr>
            </w:pPr>
            <w:r w:rsidRPr="005060B9">
              <w:rPr>
                <w:b/>
                <w:sz w:val="24"/>
                <w:lang w:eastAsia="ar-SA"/>
              </w:rPr>
              <w:t>Зоны инженерной инфраструктуры</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bCs/>
                <w:i/>
                <w:sz w:val="24"/>
              </w:rPr>
            </w:pPr>
            <w:r w:rsidRPr="005060B9">
              <w:rPr>
                <w:bCs/>
                <w:sz w:val="24"/>
              </w:rPr>
              <w:t>И</w:t>
            </w: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both"/>
              <w:rPr>
                <w:bCs/>
                <w:i/>
                <w:sz w:val="24"/>
              </w:rPr>
            </w:pPr>
            <w:r w:rsidRPr="005060B9">
              <w:rPr>
                <w:bCs/>
                <w:sz w:val="24"/>
              </w:rPr>
              <w:t>Зоны инженерной инфраструктуры</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widowControl w:val="0"/>
              <w:suppressAutoHyphens/>
              <w:jc w:val="center"/>
              <w:rPr>
                <w:b/>
                <w:i/>
                <w:sz w:val="24"/>
                <w:lang w:eastAsia="ar-SA"/>
              </w:rPr>
            </w:pPr>
            <w:r w:rsidRPr="005060B9">
              <w:rPr>
                <w:b/>
                <w:sz w:val="24"/>
                <w:lang w:eastAsia="ar-SA"/>
              </w:rPr>
              <w:t>Зоны транспортной инфраструктуры</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bCs/>
                <w:i/>
                <w:sz w:val="24"/>
              </w:rPr>
            </w:pPr>
            <w:r w:rsidRPr="005060B9">
              <w:rPr>
                <w:bCs/>
                <w:sz w:val="24"/>
              </w:rPr>
              <w:t>Т</w:t>
            </w: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both"/>
              <w:rPr>
                <w:bCs/>
                <w:i/>
                <w:sz w:val="24"/>
              </w:rPr>
            </w:pPr>
            <w:r w:rsidRPr="005060B9">
              <w:rPr>
                <w:bCs/>
                <w:sz w:val="24"/>
              </w:rPr>
              <w:t>Зоны транспортной инфраструктуры</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widowControl w:val="0"/>
              <w:suppressAutoHyphens/>
              <w:jc w:val="center"/>
              <w:rPr>
                <w:bCs/>
                <w:i/>
                <w:sz w:val="24"/>
              </w:rPr>
            </w:pPr>
            <w:r w:rsidRPr="005060B9">
              <w:rPr>
                <w:b/>
                <w:sz w:val="24"/>
                <w:lang w:eastAsia="ar-SA"/>
              </w:rPr>
              <w:t>Зоны сельскохозяйственного использования</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jc w:val="center"/>
              <w:rPr>
                <w:bCs/>
                <w:i/>
                <w:sz w:val="24"/>
              </w:rPr>
            </w:pPr>
            <w:r w:rsidRPr="005060B9">
              <w:rPr>
                <w:bCs/>
                <w:sz w:val="24"/>
              </w:rPr>
              <w:t>Сх2</w:t>
            </w:r>
          </w:p>
        </w:tc>
        <w:tc>
          <w:tcPr>
            <w:tcW w:w="774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jc w:val="both"/>
              <w:rPr>
                <w:bCs/>
                <w:i/>
                <w:sz w:val="24"/>
              </w:rPr>
            </w:pPr>
            <w:r w:rsidRPr="005060B9">
              <w:rPr>
                <w:bCs/>
                <w:sz w:val="24"/>
              </w:rPr>
              <w:t>Зона, занятая объектами сельскохозяйственного назначения</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suppressAutoHyphens/>
              <w:jc w:val="center"/>
              <w:rPr>
                <w:b/>
                <w:i/>
                <w:sz w:val="24"/>
                <w:lang w:eastAsia="ar-SA"/>
              </w:rPr>
            </w:pPr>
            <w:r w:rsidRPr="005060B9">
              <w:rPr>
                <w:b/>
                <w:sz w:val="24"/>
                <w:lang w:eastAsia="ar-SA"/>
              </w:rPr>
              <w:t>Зоны специального назначения</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jc w:val="center"/>
              <w:rPr>
                <w:bCs/>
                <w:i/>
                <w:sz w:val="24"/>
              </w:rPr>
            </w:pPr>
            <w:r w:rsidRPr="005060B9">
              <w:rPr>
                <w:bCs/>
                <w:sz w:val="24"/>
              </w:rPr>
              <w:t>Сп1</w:t>
            </w:r>
          </w:p>
        </w:tc>
        <w:tc>
          <w:tcPr>
            <w:tcW w:w="774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jc w:val="both"/>
              <w:rPr>
                <w:bCs/>
                <w:i/>
                <w:sz w:val="24"/>
              </w:rPr>
            </w:pPr>
            <w:r w:rsidRPr="005060B9">
              <w:rPr>
                <w:bCs/>
                <w:sz w:val="24"/>
              </w:rPr>
              <w:t>Зона специального назначения, связанная с захоронениями</w:t>
            </w:r>
          </w:p>
        </w:tc>
      </w:tr>
      <w:tr w:rsidR="00877780" w:rsidRPr="005060B9" w:rsidTr="00877780">
        <w:trPr>
          <w:trHeight w:val="77"/>
        </w:trPr>
        <w:tc>
          <w:tcPr>
            <w:tcW w:w="2118"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jc w:val="center"/>
              <w:rPr>
                <w:bCs/>
                <w:i/>
                <w:sz w:val="24"/>
              </w:rPr>
            </w:pPr>
          </w:p>
        </w:tc>
        <w:tc>
          <w:tcPr>
            <w:tcW w:w="774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suppressAutoHyphens/>
              <w:jc w:val="center"/>
              <w:rPr>
                <w:b/>
                <w:i/>
                <w:sz w:val="24"/>
                <w:lang w:eastAsia="ar-SA"/>
              </w:rPr>
            </w:pPr>
            <w:r w:rsidRPr="005060B9">
              <w:rPr>
                <w:b/>
                <w:sz w:val="24"/>
                <w:lang w:eastAsia="ar-SA"/>
              </w:rPr>
              <w:t>Зоны рекреационного назначения</w:t>
            </w:r>
          </w:p>
        </w:tc>
      </w:tr>
      <w:tr w:rsidR="00877780" w:rsidRPr="005060B9" w:rsidTr="00877780">
        <w:tc>
          <w:tcPr>
            <w:tcW w:w="2118"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jc w:val="center"/>
              <w:rPr>
                <w:bCs/>
                <w:i/>
                <w:sz w:val="24"/>
              </w:rPr>
            </w:pPr>
            <w:r w:rsidRPr="005060B9">
              <w:rPr>
                <w:bCs/>
                <w:sz w:val="24"/>
              </w:rPr>
              <w:t>Р</w:t>
            </w:r>
          </w:p>
        </w:tc>
        <w:tc>
          <w:tcPr>
            <w:tcW w:w="774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jc w:val="both"/>
              <w:rPr>
                <w:bCs/>
                <w:i/>
                <w:sz w:val="24"/>
              </w:rPr>
            </w:pPr>
            <w:r w:rsidRPr="005060B9">
              <w:rPr>
                <w:bCs/>
                <w:sz w:val="24"/>
              </w:rPr>
              <w:t>Зона рекреационного назначения</w:t>
            </w:r>
          </w:p>
        </w:tc>
      </w:tr>
    </w:tbl>
    <w:p w:rsidR="00877780" w:rsidRPr="005060B9" w:rsidRDefault="00877780" w:rsidP="00877780">
      <w:pPr>
        <w:ind w:firstLine="567"/>
        <w:jc w:val="both"/>
        <w:rPr>
          <w:i/>
          <w:sz w:val="24"/>
        </w:rPr>
      </w:pPr>
    </w:p>
    <w:p w:rsidR="00877780" w:rsidRPr="005060B9" w:rsidRDefault="00877780" w:rsidP="00877780">
      <w:pPr>
        <w:ind w:firstLine="567"/>
        <w:jc w:val="both"/>
        <w:rPr>
          <w:i/>
          <w:sz w:val="24"/>
        </w:rPr>
      </w:pPr>
      <w:r w:rsidRPr="005060B9">
        <w:rPr>
          <w:sz w:val="24"/>
        </w:rPr>
        <w:t>Примечание:</w:t>
      </w:r>
    </w:p>
    <w:p w:rsidR="00877780" w:rsidRPr="005060B9" w:rsidRDefault="00877780" w:rsidP="00877780">
      <w:pPr>
        <w:ind w:firstLine="567"/>
        <w:jc w:val="both"/>
        <w:rPr>
          <w:i/>
          <w:sz w:val="24"/>
        </w:rPr>
      </w:pPr>
      <w:r w:rsidRPr="005060B9">
        <w:rPr>
          <w:sz w:val="24"/>
        </w:rPr>
        <w:t>На карте градостроительного зонирования и в пояснительной записке приняты следующие обозначения:</w:t>
      </w:r>
    </w:p>
    <w:p w:rsidR="00877780" w:rsidRPr="005060B9" w:rsidRDefault="00877780" w:rsidP="00877780">
      <w:pPr>
        <w:ind w:firstLine="567"/>
        <w:jc w:val="both"/>
        <w:rPr>
          <w:i/>
          <w:sz w:val="24"/>
        </w:rPr>
      </w:pPr>
      <w:r w:rsidRPr="005060B9">
        <w:rPr>
          <w:sz w:val="24"/>
        </w:rPr>
        <w:t xml:space="preserve">Ж2 (2.1; 2.2), где </w:t>
      </w:r>
    </w:p>
    <w:p w:rsidR="00877780" w:rsidRPr="005060B9" w:rsidRDefault="00877780" w:rsidP="00877780">
      <w:pPr>
        <w:ind w:firstLine="567"/>
        <w:jc w:val="both"/>
        <w:rPr>
          <w:i/>
          <w:sz w:val="24"/>
        </w:rPr>
      </w:pPr>
      <w:r w:rsidRPr="005060B9">
        <w:rPr>
          <w:sz w:val="24"/>
        </w:rPr>
        <w:t>Ж - вид территориальной зоны;</w:t>
      </w:r>
    </w:p>
    <w:p w:rsidR="00877780" w:rsidRPr="005060B9" w:rsidRDefault="00877780" w:rsidP="00877780">
      <w:pPr>
        <w:ind w:firstLine="567"/>
        <w:jc w:val="both"/>
        <w:rPr>
          <w:i/>
          <w:sz w:val="24"/>
        </w:rPr>
      </w:pPr>
      <w:r w:rsidRPr="005060B9">
        <w:rPr>
          <w:sz w:val="24"/>
        </w:rPr>
        <w:t>(1.0) – код (числовое обозначение) вида разрешенного использования земельного участка, предусмотренное классификатором видов разрешенного использования земельных участков, утвержденным приказом Министерства экономического развития РФ от 01.09.2014 г. №540.</w:t>
      </w:r>
    </w:p>
    <w:p w:rsidR="00877780" w:rsidRPr="005060B9" w:rsidRDefault="00877780" w:rsidP="00877780">
      <w:pPr>
        <w:ind w:firstLine="567"/>
        <w:jc w:val="both"/>
        <w:rPr>
          <w:i/>
          <w:sz w:val="24"/>
        </w:rPr>
      </w:pPr>
    </w:p>
    <w:p w:rsidR="00877780" w:rsidRPr="005060B9" w:rsidRDefault="00877780" w:rsidP="00877780">
      <w:pPr>
        <w:keepNext/>
        <w:ind w:firstLine="567"/>
        <w:jc w:val="both"/>
        <w:outlineLvl w:val="1"/>
        <w:rPr>
          <w:b/>
          <w:bCs/>
          <w:i/>
          <w:iCs/>
          <w:sz w:val="24"/>
        </w:rPr>
      </w:pPr>
      <w:bookmarkStart w:id="121" w:name="_Toc154737465"/>
      <w:bookmarkStart w:id="122" w:name="_Toc171497404"/>
      <w:bookmarkStart w:id="123" w:name="_Toc180470345"/>
      <w:bookmarkStart w:id="124" w:name="_Toc208205278"/>
      <w:bookmarkStart w:id="125" w:name="_Toc427840788"/>
      <w:bookmarkStart w:id="126" w:name="_Toc427840970"/>
      <w:bookmarkStart w:id="127" w:name="_Toc7044334"/>
      <w:r w:rsidRPr="005060B9">
        <w:rPr>
          <w:b/>
          <w:bCs/>
          <w:iCs/>
          <w:sz w:val="24"/>
        </w:rPr>
        <w:t>Статья 14. Градостроительный регламент</w:t>
      </w:r>
      <w:bookmarkEnd w:id="121"/>
      <w:bookmarkEnd w:id="122"/>
      <w:bookmarkEnd w:id="123"/>
      <w:bookmarkEnd w:id="124"/>
      <w:bookmarkEnd w:id="125"/>
      <w:bookmarkEnd w:id="126"/>
      <w:bookmarkEnd w:id="127"/>
    </w:p>
    <w:p w:rsidR="00877780" w:rsidRPr="005060B9" w:rsidRDefault="00877780" w:rsidP="00877780">
      <w:pPr>
        <w:ind w:firstLine="567"/>
        <w:jc w:val="both"/>
        <w:rPr>
          <w:i/>
          <w:sz w:val="24"/>
        </w:rPr>
      </w:pPr>
    </w:p>
    <w:p w:rsidR="00877780" w:rsidRPr="005060B9" w:rsidRDefault="00877780" w:rsidP="00877780">
      <w:pPr>
        <w:autoSpaceDE w:val="0"/>
        <w:autoSpaceDN w:val="0"/>
        <w:adjustRightInd w:val="0"/>
        <w:ind w:firstLine="567"/>
        <w:jc w:val="both"/>
        <w:rPr>
          <w:i/>
          <w:sz w:val="24"/>
        </w:rPr>
      </w:pPr>
      <w:r w:rsidRPr="005060B9">
        <w:rPr>
          <w:sz w:val="24"/>
        </w:rPr>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2. Градостроительные регламенты устанавливаются с учётом:</w:t>
      </w:r>
    </w:p>
    <w:p w:rsidR="00877780" w:rsidRPr="005060B9" w:rsidRDefault="00877780" w:rsidP="00877780">
      <w:pPr>
        <w:autoSpaceDE w:val="0"/>
        <w:autoSpaceDN w:val="0"/>
        <w:adjustRightInd w:val="0"/>
        <w:ind w:firstLine="567"/>
        <w:jc w:val="both"/>
        <w:rPr>
          <w:i/>
          <w:sz w:val="24"/>
        </w:rPr>
      </w:pPr>
      <w:r w:rsidRPr="005060B9">
        <w:rPr>
          <w:sz w:val="24"/>
        </w:rPr>
        <w:t>1) фактического использования земельных участков и объектов капитального строительства в границах территориальной зоны;</w:t>
      </w:r>
    </w:p>
    <w:p w:rsidR="00877780" w:rsidRPr="005060B9" w:rsidRDefault="00877780" w:rsidP="00877780">
      <w:pPr>
        <w:autoSpaceDE w:val="0"/>
        <w:autoSpaceDN w:val="0"/>
        <w:adjustRightInd w:val="0"/>
        <w:ind w:firstLine="567"/>
        <w:jc w:val="both"/>
        <w:rPr>
          <w:i/>
          <w:sz w:val="24"/>
        </w:rPr>
      </w:pPr>
      <w:r w:rsidRPr="005060B9">
        <w:rPr>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3) функциональных зон и характеристик их планируемого развития, определенных Генеральным планом территории Дивьинского сельского поселения;</w:t>
      </w:r>
    </w:p>
    <w:p w:rsidR="00877780" w:rsidRPr="005060B9" w:rsidRDefault="00877780" w:rsidP="00877780">
      <w:pPr>
        <w:autoSpaceDE w:val="0"/>
        <w:autoSpaceDN w:val="0"/>
        <w:adjustRightInd w:val="0"/>
        <w:ind w:firstLine="567"/>
        <w:jc w:val="both"/>
        <w:rPr>
          <w:i/>
          <w:sz w:val="24"/>
        </w:rPr>
      </w:pPr>
      <w:r w:rsidRPr="005060B9">
        <w:rPr>
          <w:sz w:val="24"/>
        </w:rPr>
        <w:t>4) видов территориальных зон;</w:t>
      </w:r>
    </w:p>
    <w:p w:rsidR="00877780" w:rsidRPr="005060B9" w:rsidRDefault="00877780" w:rsidP="00877780">
      <w:pPr>
        <w:autoSpaceDE w:val="0"/>
        <w:autoSpaceDN w:val="0"/>
        <w:adjustRightInd w:val="0"/>
        <w:ind w:firstLine="567"/>
        <w:jc w:val="both"/>
        <w:rPr>
          <w:i/>
          <w:sz w:val="24"/>
        </w:rPr>
      </w:pPr>
      <w:r w:rsidRPr="005060B9">
        <w:rPr>
          <w:sz w:val="24"/>
        </w:rPr>
        <w:t>5) требований охраны объектов культурного наследия, а также особо охраняемых природных территорий, иных природных объектов.</w:t>
      </w:r>
    </w:p>
    <w:p w:rsidR="00877780" w:rsidRPr="005060B9" w:rsidRDefault="00877780" w:rsidP="00877780">
      <w:pPr>
        <w:autoSpaceDE w:val="0"/>
        <w:autoSpaceDN w:val="0"/>
        <w:adjustRightInd w:val="0"/>
        <w:ind w:firstLine="567"/>
        <w:jc w:val="both"/>
        <w:rPr>
          <w:i/>
          <w:sz w:val="24"/>
        </w:rPr>
      </w:pPr>
      <w:r w:rsidRPr="005060B9">
        <w:rPr>
          <w:sz w:val="24"/>
        </w:rPr>
        <w:t>3.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877780" w:rsidRPr="005060B9" w:rsidRDefault="00877780" w:rsidP="00877780">
      <w:pPr>
        <w:autoSpaceDE w:val="0"/>
        <w:autoSpaceDN w:val="0"/>
        <w:adjustRightInd w:val="0"/>
        <w:ind w:firstLine="567"/>
        <w:jc w:val="both"/>
        <w:rPr>
          <w:i/>
          <w:sz w:val="24"/>
          <w:lang w:eastAsia="ar-SA"/>
        </w:rPr>
      </w:pPr>
      <w:r w:rsidRPr="005060B9">
        <w:rPr>
          <w:sz w:val="24"/>
        </w:rPr>
        <w:t xml:space="preserve">4. </w:t>
      </w:r>
      <w:r w:rsidRPr="005060B9">
        <w:rPr>
          <w:sz w:val="24"/>
          <w:lang w:eastAsia="ar-SA"/>
        </w:rPr>
        <w:t>Действие градостроительных регламентов не распространяется на земельные участки:</w:t>
      </w:r>
    </w:p>
    <w:p w:rsidR="00877780" w:rsidRPr="005060B9" w:rsidRDefault="00877780" w:rsidP="00877780">
      <w:pPr>
        <w:tabs>
          <w:tab w:val="left" w:pos="4005"/>
        </w:tabs>
        <w:suppressAutoHyphens/>
        <w:overflowPunct w:val="0"/>
        <w:autoSpaceDE w:val="0"/>
        <w:ind w:firstLine="567"/>
        <w:jc w:val="both"/>
        <w:textAlignment w:val="baseline"/>
        <w:rPr>
          <w:i/>
          <w:sz w:val="24"/>
          <w:lang w:eastAsia="ar-SA"/>
        </w:rPr>
      </w:pPr>
      <w:r w:rsidRPr="005060B9">
        <w:rPr>
          <w:sz w:val="24"/>
          <w:lang w:eastAsia="ar-SA"/>
        </w:rPr>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877780" w:rsidRPr="005060B9" w:rsidRDefault="00877780" w:rsidP="00877780">
      <w:pPr>
        <w:tabs>
          <w:tab w:val="left" w:pos="4005"/>
        </w:tabs>
        <w:suppressAutoHyphens/>
        <w:overflowPunct w:val="0"/>
        <w:autoSpaceDE w:val="0"/>
        <w:ind w:firstLine="567"/>
        <w:jc w:val="both"/>
        <w:textAlignment w:val="baseline"/>
        <w:rPr>
          <w:i/>
          <w:sz w:val="24"/>
          <w:lang w:eastAsia="ar-SA"/>
        </w:rPr>
      </w:pPr>
      <w:r w:rsidRPr="005060B9">
        <w:rPr>
          <w:sz w:val="24"/>
          <w:lang w:eastAsia="ar-SA"/>
        </w:rPr>
        <w:t>- в границах территорий общего пользования;</w:t>
      </w:r>
    </w:p>
    <w:p w:rsidR="00877780" w:rsidRPr="005060B9" w:rsidRDefault="00877780" w:rsidP="00877780">
      <w:pPr>
        <w:tabs>
          <w:tab w:val="left" w:pos="4005"/>
        </w:tabs>
        <w:suppressAutoHyphens/>
        <w:overflowPunct w:val="0"/>
        <w:autoSpaceDE w:val="0"/>
        <w:ind w:firstLine="567"/>
        <w:jc w:val="both"/>
        <w:textAlignment w:val="baseline"/>
        <w:rPr>
          <w:i/>
          <w:sz w:val="24"/>
          <w:lang w:eastAsia="ar-SA"/>
        </w:rPr>
      </w:pPr>
      <w:r w:rsidRPr="005060B9">
        <w:rPr>
          <w:sz w:val="24"/>
          <w:lang w:eastAsia="ar-SA"/>
        </w:rPr>
        <w:t>- предназначенные для размещения линейных объектов и (или) занятые линейными объектами;</w:t>
      </w:r>
    </w:p>
    <w:p w:rsidR="00877780" w:rsidRPr="005060B9" w:rsidRDefault="00877780" w:rsidP="00877780">
      <w:pPr>
        <w:tabs>
          <w:tab w:val="left" w:pos="4005"/>
        </w:tabs>
        <w:suppressAutoHyphens/>
        <w:overflowPunct w:val="0"/>
        <w:autoSpaceDE w:val="0"/>
        <w:ind w:firstLine="567"/>
        <w:jc w:val="both"/>
        <w:textAlignment w:val="baseline"/>
        <w:rPr>
          <w:i/>
          <w:sz w:val="24"/>
          <w:lang w:eastAsia="ar-SA"/>
        </w:rPr>
      </w:pPr>
      <w:r w:rsidRPr="005060B9">
        <w:rPr>
          <w:sz w:val="24"/>
          <w:lang w:eastAsia="ar-SA"/>
        </w:rPr>
        <w:t>- предоставленные для добычи полезных ископаемых.</w:t>
      </w:r>
    </w:p>
    <w:p w:rsidR="00877780" w:rsidRPr="005060B9" w:rsidRDefault="00877780" w:rsidP="00877780">
      <w:pPr>
        <w:tabs>
          <w:tab w:val="left" w:pos="4005"/>
        </w:tabs>
        <w:suppressAutoHyphens/>
        <w:overflowPunct w:val="0"/>
        <w:autoSpaceDE w:val="0"/>
        <w:ind w:firstLine="567"/>
        <w:jc w:val="both"/>
        <w:textAlignment w:val="baseline"/>
        <w:rPr>
          <w:i/>
          <w:sz w:val="24"/>
          <w:lang w:eastAsia="ar-SA"/>
        </w:rPr>
      </w:pPr>
      <w:r w:rsidRPr="005060B9">
        <w:rPr>
          <w:sz w:val="24"/>
          <w:lang w:eastAsia="ar-SA"/>
        </w:rPr>
        <w:t xml:space="preserve">5.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сельскохозяйственных угодий в составе земель сельскохозяйственного назначения.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w:t>
      </w:r>
      <w:r w:rsidRPr="005060B9">
        <w:rPr>
          <w:sz w:val="24"/>
        </w:rPr>
        <w:t>(гл.4 ст.36 п.6 Градостроительного кодекса РФ от 29.12.2004 №190-ФЗ)</w:t>
      </w:r>
      <w:r w:rsidRPr="005060B9">
        <w:rPr>
          <w:sz w:val="24"/>
          <w:lang w:eastAsia="ar-SA"/>
        </w:rPr>
        <w:t>.</w:t>
      </w:r>
    </w:p>
    <w:p w:rsidR="00877780" w:rsidRPr="005060B9" w:rsidRDefault="00877780" w:rsidP="00877780">
      <w:pPr>
        <w:autoSpaceDE w:val="0"/>
        <w:autoSpaceDN w:val="0"/>
        <w:adjustRightInd w:val="0"/>
        <w:ind w:firstLine="567"/>
        <w:jc w:val="both"/>
        <w:rPr>
          <w:i/>
          <w:sz w:val="24"/>
        </w:rPr>
      </w:pPr>
      <w:r w:rsidRPr="005060B9">
        <w:rPr>
          <w:sz w:val="24"/>
        </w:rPr>
        <w:t>6.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Пермского края или уполномоченными органами Администрации Добрянского муниципального района в соответствии с федеральными законами.</w:t>
      </w:r>
    </w:p>
    <w:p w:rsidR="00877780" w:rsidRPr="005060B9" w:rsidRDefault="00877780" w:rsidP="00877780">
      <w:pPr>
        <w:autoSpaceDE w:val="0"/>
        <w:autoSpaceDN w:val="0"/>
        <w:adjustRightInd w:val="0"/>
        <w:ind w:firstLine="567"/>
        <w:jc w:val="both"/>
        <w:rPr>
          <w:i/>
          <w:sz w:val="24"/>
        </w:rPr>
      </w:pPr>
      <w:r w:rsidRPr="005060B9">
        <w:rPr>
          <w:sz w:val="24"/>
        </w:rPr>
        <w:t>7. Земельные участки или объекты капитального строительства, виды разрешённого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877780" w:rsidRPr="005060B9" w:rsidRDefault="00877780" w:rsidP="00877780">
      <w:pPr>
        <w:autoSpaceDE w:val="0"/>
        <w:autoSpaceDN w:val="0"/>
        <w:adjustRightInd w:val="0"/>
        <w:ind w:firstLine="567"/>
        <w:jc w:val="both"/>
        <w:rPr>
          <w:i/>
          <w:sz w:val="24"/>
        </w:rPr>
      </w:pPr>
      <w:r w:rsidRPr="005060B9">
        <w:rPr>
          <w:sz w:val="24"/>
        </w:rPr>
        <w:t>8. Реконструкция указанных в пункте 6 настоящей статьи объектов капитального строительства может осуществляться только путём приведения таких объектов в соответствие с градостроительным регламентом или путём уменьшения их несоответствия предельным параметрам разрешённого строительства, реконструкции. Изменение видов разрешённого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разрешённого использования земельных участков и объектов капитального строительства, установленными градостроительным регламентом.</w:t>
      </w:r>
    </w:p>
    <w:p w:rsidR="00877780" w:rsidRPr="005060B9" w:rsidRDefault="00877780" w:rsidP="00877780">
      <w:pPr>
        <w:autoSpaceDE w:val="0"/>
        <w:autoSpaceDN w:val="0"/>
        <w:adjustRightInd w:val="0"/>
        <w:ind w:firstLine="567"/>
        <w:jc w:val="both"/>
        <w:rPr>
          <w:i/>
          <w:sz w:val="24"/>
        </w:rPr>
      </w:pPr>
      <w:r w:rsidRPr="005060B9">
        <w:rPr>
          <w:sz w:val="24"/>
        </w:rPr>
        <w:t>9. В случае, если использование указанных в пункте 6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877780" w:rsidRPr="005060B9" w:rsidRDefault="00877780" w:rsidP="00877780">
      <w:pPr>
        <w:ind w:firstLine="567"/>
        <w:jc w:val="both"/>
        <w:rPr>
          <w:i/>
          <w:sz w:val="24"/>
        </w:rPr>
      </w:pPr>
      <w:r w:rsidRPr="005060B9">
        <w:rPr>
          <w:sz w:val="24"/>
        </w:rPr>
        <w:t>10. Инженерно-технические объекты, сооружения и коммуникации, обеспечивающие реализацию разрешенного использования недвижимости в пределах отдельных земельных участков (электро-, водо-, газообеспечение, водоотведение, телефонизация и т.д.), являются всегда разрешенными, за исключением линейных объектов, при условии соответствия строительным и противопожарным нормам и правилам, технологическим стандартам безопасности.</w:t>
      </w:r>
    </w:p>
    <w:p w:rsidR="00877780" w:rsidRPr="005060B9" w:rsidRDefault="00877780" w:rsidP="00877780">
      <w:pPr>
        <w:ind w:firstLine="567"/>
        <w:jc w:val="both"/>
        <w:rPr>
          <w:i/>
          <w:sz w:val="24"/>
        </w:rPr>
      </w:pPr>
      <w:r w:rsidRPr="005060B9">
        <w:rPr>
          <w:sz w:val="24"/>
        </w:rPr>
        <w:t>Инженерно-технические объекты, сооружения, предназначенные для обеспечения функционирования и нормальной эксплуатации объектов недвижимости в пределах территории одного или нескольких кварталов (иных элементов планировочной структуры муниципального района), расположение которых требует отдельного земельного участка с установлением санитарно-защитных, иных защитных зон, являются условно разрешёнными видами использования земельных участков.</w:t>
      </w: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keepNext/>
        <w:ind w:firstLine="567"/>
        <w:jc w:val="both"/>
        <w:outlineLvl w:val="1"/>
        <w:rPr>
          <w:b/>
          <w:bCs/>
          <w:i/>
          <w:iCs/>
          <w:sz w:val="24"/>
        </w:rPr>
      </w:pPr>
      <w:bookmarkStart w:id="128" w:name="_Toc154737466"/>
      <w:bookmarkStart w:id="129" w:name="_Toc171497405"/>
      <w:bookmarkStart w:id="130" w:name="_Toc180470346"/>
      <w:bookmarkStart w:id="131" w:name="_Toc208205279"/>
      <w:bookmarkStart w:id="132" w:name="_Toc427840789"/>
      <w:bookmarkStart w:id="133" w:name="_Toc427840971"/>
      <w:bookmarkStart w:id="134" w:name="_Toc7044335"/>
      <w:r w:rsidRPr="005060B9">
        <w:rPr>
          <w:b/>
          <w:bCs/>
          <w:iCs/>
          <w:sz w:val="24"/>
        </w:rPr>
        <w:t>Статья 15. Виды разрешённого использования земельных участков и объектов капитального строительства</w:t>
      </w:r>
      <w:bookmarkEnd w:id="128"/>
      <w:bookmarkEnd w:id="129"/>
      <w:bookmarkEnd w:id="130"/>
      <w:bookmarkEnd w:id="131"/>
      <w:bookmarkEnd w:id="132"/>
      <w:bookmarkEnd w:id="133"/>
      <w:bookmarkEnd w:id="134"/>
    </w:p>
    <w:p w:rsidR="00877780" w:rsidRPr="005060B9" w:rsidRDefault="00877780" w:rsidP="00877780">
      <w:pPr>
        <w:ind w:firstLine="567"/>
        <w:jc w:val="both"/>
        <w:rPr>
          <w:i/>
          <w:sz w:val="24"/>
        </w:rPr>
      </w:pPr>
    </w:p>
    <w:p w:rsidR="00877780" w:rsidRPr="005060B9" w:rsidRDefault="00877780" w:rsidP="00877780">
      <w:pPr>
        <w:autoSpaceDE w:val="0"/>
        <w:autoSpaceDN w:val="0"/>
        <w:adjustRightInd w:val="0"/>
        <w:ind w:firstLine="567"/>
        <w:jc w:val="both"/>
        <w:rPr>
          <w:i/>
          <w:sz w:val="24"/>
        </w:rPr>
      </w:pPr>
      <w:r w:rsidRPr="005060B9">
        <w:rPr>
          <w:sz w:val="24"/>
        </w:rPr>
        <w:t>1. Разрешённое использование земельных участков и объектов капитального строительства может быть следующих видов:</w:t>
      </w:r>
    </w:p>
    <w:p w:rsidR="00877780" w:rsidRPr="005060B9" w:rsidRDefault="00877780" w:rsidP="00877780">
      <w:pPr>
        <w:autoSpaceDE w:val="0"/>
        <w:autoSpaceDN w:val="0"/>
        <w:adjustRightInd w:val="0"/>
        <w:ind w:firstLine="567"/>
        <w:jc w:val="both"/>
        <w:rPr>
          <w:i/>
          <w:sz w:val="24"/>
        </w:rPr>
      </w:pPr>
      <w:r w:rsidRPr="005060B9">
        <w:rPr>
          <w:sz w:val="24"/>
        </w:rPr>
        <w:t>1) основные виды разрешённого использования;</w:t>
      </w:r>
    </w:p>
    <w:p w:rsidR="00877780" w:rsidRPr="005060B9" w:rsidRDefault="00877780" w:rsidP="00877780">
      <w:pPr>
        <w:autoSpaceDE w:val="0"/>
        <w:autoSpaceDN w:val="0"/>
        <w:adjustRightInd w:val="0"/>
        <w:ind w:firstLine="567"/>
        <w:jc w:val="both"/>
        <w:rPr>
          <w:i/>
          <w:sz w:val="24"/>
        </w:rPr>
      </w:pPr>
      <w:r w:rsidRPr="005060B9">
        <w:rPr>
          <w:sz w:val="24"/>
        </w:rPr>
        <w:t>2) условно разрешённые виды использования;</w:t>
      </w:r>
    </w:p>
    <w:p w:rsidR="00877780" w:rsidRPr="005060B9" w:rsidRDefault="00877780" w:rsidP="00877780">
      <w:pPr>
        <w:autoSpaceDE w:val="0"/>
        <w:autoSpaceDN w:val="0"/>
        <w:adjustRightInd w:val="0"/>
        <w:ind w:firstLine="567"/>
        <w:jc w:val="both"/>
        <w:rPr>
          <w:i/>
          <w:sz w:val="24"/>
        </w:rPr>
      </w:pPr>
      <w:r w:rsidRPr="005060B9">
        <w:rPr>
          <w:sz w:val="24"/>
        </w:rPr>
        <w:t>3) вспомогательные виды разрешённого использования, допустимые только в качестве дополнительных по отношению к основным видам разрешённого использования и условно разрешённым видам использования и осуществляемые совместно с ними.</w:t>
      </w:r>
    </w:p>
    <w:p w:rsidR="00877780" w:rsidRPr="005060B9" w:rsidRDefault="00877780" w:rsidP="00877780">
      <w:pPr>
        <w:autoSpaceDE w:val="0"/>
        <w:autoSpaceDN w:val="0"/>
        <w:adjustRightInd w:val="0"/>
        <w:ind w:firstLine="567"/>
        <w:jc w:val="both"/>
        <w:rPr>
          <w:i/>
          <w:sz w:val="24"/>
        </w:rPr>
      </w:pPr>
      <w:r w:rsidRPr="005060B9">
        <w:rPr>
          <w:sz w:val="24"/>
        </w:rPr>
        <w:t>2. Применительно к каждой территориальной зоне устанавливаются виды разрешённого использования земельных участков 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3. Изменение одного вида разрешённого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877780" w:rsidRPr="005060B9" w:rsidRDefault="00877780" w:rsidP="00877780">
      <w:pPr>
        <w:autoSpaceDE w:val="0"/>
        <w:autoSpaceDN w:val="0"/>
        <w:adjustRightInd w:val="0"/>
        <w:ind w:firstLine="567"/>
        <w:jc w:val="both"/>
        <w:rPr>
          <w:i/>
          <w:sz w:val="24"/>
        </w:rPr>
      </w:pPr>
      <w:r w:rsidRPr="005060B9">
        <w:rPr>
          <w:sz w:val="24"/>
        </w:rPr>
        <w:t>4. Основные и вспомогательные виды разрешённого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877780" w:rsidRPr="005060B9" w:rsidRDefault="00877780" w:rsidP="00877780">
      <w:pPr>
        <w:autoSpaceDE w:val="0"/>
        <w:autoSpaceDN w:val="0"/>
        <w:adjustRightInd w:val="0"/>
        <w:ind w:firstLine="567"/>
        <w:jc w:val="both"/>
        <w:rPr>
          <w:i/>
          <w:sz w:val="24"/>
        </w:rPr>
      </w:pPr>
      <w:r w:rsidRPr="005060B9">
        <w:rPr>
          <w:sz w:val="24"/>
        </w:rPr>
        <w:t>5.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877780" w:rsidRPr="005060B9" w:rsidRDefault="00877780" w:rsidP="00877780">
      <w:pPr>
        <w:autoSpaceDE w:val="0"/>
        <w:autoSpaceDN w:val="0"/>
        <w:adjustRightInd w:val="0"/>
        <w:ind w:firstLine="567"/>
        <w:jc w:val="both"/>
        <w:rPr>
          <w:i/>
          <w:sz w:val="24"/>
        </w:rPr>
      </w:pPr>
      <w:r w:rsidRPr="005060B9">
        <w:rPr>
          <w:sz w:val="24"/>
        </w:rPr>
        <w:t>6.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статьей 7 Правил.</w:t>
      </w:r>
    </w:p>
    <w:p w:rsidR="00877780" w:rsidRPr="005060B9" w:rsidRDefault="00877780" w:rsidP="00877780">
      <w:pPr>
        <w:ind w:firstLine="567"/>
        <w:jc w:val="center"/>
        <w:rPr>
          <w:b/>
          <w:i/>
          <w:sz w:val="24"/>
        </w:rPr>
      </w:pPr>
    </w:p>
    <w:p w:rsidR="00877780" w:rsidRPr="005060B9" w:rsidRDefault="00877780" w:rsidP="00877780">
      <w:pPr>
        <w:suppressAutoHyphens/>
        <w:autoSpaceDE w:val="0"/>
        <w:ind w:firstLine="567"/>
        <w:jc w:val="both"/>
        <w:outlineLvl w:val="0"/>
        <w:rPr>
          <w:rFonts w:eastAsia="GOST Type AU"/>
          <w:b/>
          <w:i/>
          <w:sz w:val="24"/>
          <w:lang w:eastAsia="ar-SA"/>
        </w:rPr>
      </w:pPr>
      <w:bookmarkStart w:id="135" w:name="_Toc7044336"/>
      <w:r w:rsidRPr="005060B9">
        <w:rPr>
          <w:rFonts w:eastAsia="GOST Type AU"/>
          <w:b/>
          <w:sz w:val="24"/>
          <w:lang w:eastAsia="ar-SA"/>
        </w:rPr>
        <w:t>Глава 8. Градостроительные регламенты</w:t>
      </w:r>
      <w:bookmarkEnd w:id="135"/>
    </w:p>
    <w:p w:rsidR="00877780" w:rsidRPr="005060B9" w:rsidRDefault="00877780" w:rsidP="00877780">
      <w:pPr>
        <w:ind w:firstLine="567"/>
        <w:jc w:val="center"/>
        <w:rPr>
          <w:b/>
          <w:i/>
          <w:sz w:val="24"/>
        </w:rPr>
      </w:pPr>
    </w:p>
    <w:p w:rsidR="00877780" w:rsidRPr="005060B9" w:rsidRDefault="00877780" w:rsidP="00877780">
      <w:pPr>
        <w:keepNext/>
        <w:ind w:firstLine="567"/>
        <w:jc w:val="both"/>
        <w:outlineLvl w:val="1"/>
        <w:rPr>
          <w:b/>
          <w:bCs/>
          <w:i/>
          <w:iCs/>
          <w:sz w:val="24"/>
        </w:rPr>
      </w:pPr>
      <w:bookmarkStart w:id="136" w:name="_Toc7044337"/>
      <w:bookmarkStart w:id="137" w:name="_Toc427840798"/>
      <w:bookmarkStart w:id="138" w:name="_Toc427840980"/>
      <w:r w:rsidRPr="005060B9">
        <w:rPr>
          <w:b/>
          <w:sz w:val="24"/>
        </w:rPr>
        <w:t>С</w:t>
      </w:r>
      <w:r w:rsidRPr="005060B9">
        <w:rPr>
          <w:b/>
          <w:bCs/>
          <w:iCs/>
          <w:sz w:val="24"/>
        </w:rPr>
        <w:t>татья 16. Зоны с особыми условиями использования территорий</w:t>
      </w:r>
      <w:bookmarkEnd w:id="136"/>
    </w:p>
    <w:p w:rsidR="00877780" w:rsidRPr="005060B9" w:rsidRDefault="00877780" w:rsidP="00877780">
      <w:pPr>
        <w:ind w:firstLine="567"/>
        <w:jc w:val="both"/>
        <w:rPr>
          <w:i/>
          <w:sz w:val="24"/>
        </w:rPr>
      </w:pPr>
      <w:r w:rsidRPr="005060B9">
        <w:rPr>
          <w:sz w:val="24"/>
        </w:rPr>
        <w:t>В границах территории Дивьинского сельского поселения устанавливаются следующие зоны с особыми условиями использования территории:</w:t>
      </w:r>
    </w:p>
    <w:p w:rsidR="00877780" w:rsidRPr="005060B9" w:rsidRDefault="00877780" w:rsidP="00877780">
      <w:pPr>
        <w:ind w:firstLine="567"/>
        <w:jc w:val="both"/>
        <w:rPr>
          <w:b/>
          <w:i/>
          <w:sz w:val="24"/>
        </w:rPr>
      </w:pPr>
      <w:bookmarkStart w:id="139" w:name="_Toc427840796"/>
      <w:bookmarkStart w:id="140" w:name="_Toc427840978"/>
      <w:bookmarkEnd w:id="137"/>
      <w:bookmarkEnd w:id="138"/>
      <w:r w:rsidRPr="005060B9">
        <w:rPr>
          <w:b/>
          <w:sz w:val="24"/>
        </w:rPr>
        <w:t>Санитарно-защитные зоны</w:t>
      </w:r>
    </w:p>
    <w:p w:rsidR="00877780" w:rsidRPr="005060B9" w:rsidRDefault="00877780" w:rsidP="00877780">
      <w:pPr>
        <w:ind w:firstLine="567"/>
        <w:jc w:val="both"/>
        <w:rPr>
          <w:i/>
          <w:sz w:val="24"/>
        </w:rPr>
      </w:pPr>
      <w:r w:rsidRPr="005060B9">
        <w:rPr>
          <w:sz w:val="24"/>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77780" w:rsidRPr="005060B9" w:rsidRDefault="00877780" w:rsidP="00877780">
      <w:pPr>
        <w:ind w:firstLine="567"/>
        <w:jc w:val="both"/>
        <w:rPr>
          <w:i/>
          <w:sz w:val="24"/>
          <w:u w:val="single"/>
        </w:rPr>
      </w:pPr>
      <w:r w:rsidRPr="005060B9">
        <w:rPr>
          <w:sz w:val="24"/>
          <w:u w:val="single"/>
        </w:rPr>
        <w:t>Санитарно-защитные зоны от сельскохозяйственных и производственно-коммунальных предприятий</w:t>
      </w:r>
    </w:p>
    <w:p w:rsidR="00877780" w:rsidRPr="005060B9" w:rsidRDefault="00877780" w:rsidP="00877780">
      <w:pPr>
        <w:ind w:firstLine="567"/>
        <w:jc w:val="both"/>
        <w:rPr>
          <w:i/>
          <w:sz w:val="24"/>
        </w:rPr>
      </w:pPr>
      <w:r w:rsidRPr="005060B9">
        <w:rPr>
          <w:sz w:val="24"/>
        </w:rPr>
        <w:t>Для предприятий устанавливаются следующие ориентировочные размеры санитарно-защитных зон:</w:t>
      </w:r>
    </w:p>
    <w:p w:rsidR="00877780" w:rsidRPr="005060B9" w:rsidRDefault="00877780" w:rsidP="00877780">
      <w:pPr>
        <w:ind w:firstLine="567"/>
        <w:jc w:val="both"/>
        <w:rPr>
          <w:i/>
          <w:sz w:val="24"/>
        </w:rPr>
      </w:pPr>
      <w:r w:rsidRPr="005060B9">
        <w:rPr>
          <w:sz w:val="24"/>
        </w:rPr>
        <w:t>- промышленные объекты и производства первого класса - 1000 м;</w:t>
      </w:r>
    </w:p>
    <w:p w:rsidR="00877780" w:rsidRPr="005060B9" w:rsidRDefault="00877780" w:rsidP="00877780">
      <w:pPr>
        <w:ind w:firstLine="567"/>
        <w:jc w:val="both"/>
        <w:rPr>
          <w:i/>
          <w:sz w:val="24"/>
        </w:rPr>
      </w:pPr>
      <w:r w:rsidRPr="005060B9">
        <w:rPr>
          <w:sz w:val="24"/>
        </w:rPr>
        <w:t>- промышленные объекты и производства второго класса - 500 м;</w:t>
      </w:r>
    </w:p>
    <w:p w:rsidR="00877780" w:rsidRPr="005060B9" w:rsidRDefault="00877780" w:rsidP="00877780">
      <w:pPr>
        <w:ind w:firstLine="567"/>
        <w:jc w:val="both"/>
        <w:rPr>
          <w:i/>
          <w:sz w:val="24"/>
        </w:rPr>
      </w:pPr>
      <w:r w:rsidRPr="005060B9">
        <w:rPr>
          <w:sz w:val="24"/>
        </w:rPr>
        <w:t>- промышленные объекты и производства третьего класса - 300 м;</w:t>
      </w:r>
    </w:p>
    <w:p w:rsidR="00877780" w:rsidRPr="005060B9" w:rsidRDefault="00877780" w:rsidP="00877780">
      <w:pPr>
        <w:ind w:firstLine="567"/>
        <w:jc w:val="both"/>
        <w:rPr>
          <w:i/>
          <w:sz w:val="24"/>
        </w:rPr>
      </w:pPr>
      <w:r w:rsidRPr="005060B9">
        <w:rPr>
          <w:sz w:val="24"/>
        </w:rPr>
        <w:t>- промышленные объекты и производства четвертого класса - 100 м;</w:t>
      </w:r>
    </w:p>
    <w:p w:rsidR="00877780" w:rsidRPr="005060B9" w:rsidRDefault="00877780" w:rsidP="00877780">
      <w:pPr>
        <w:ind w:firstLine="567"/>
        <w:jc w:val="both"/>
        <w:rPr>
          <w:i/>
          <w:sz w:val="24"/>
        </w:rPr>
      </w:pPr>
      <w:r w:rsidRPr="005060B9">
        <w:rPr>
          <w:sz w:val="24"/>
        </w:rPr>
        <w:t>- промышленные объекты и производства пятого класса - 50 м.</w:t>
      </w:r>
    </w:p>
    <w:p w:rsidR="00877780" w:rsidRPr="005060B9" w:rsidRDefault="00877780" w:rsidP="00877780">
      <w:pPr>
        <w:ind w:firstLine="567"/>
        <w:jc w:val="both"/>
        <w:rPr>
          <w:i/>
          <w:sz w:val="24"/>
        </w:rPr>
      </w:pPr>
      <w:r w:rsidRPr="005060B9">
        <w:rPr>
          <w:sz w:val="24"/>
        </w:rPr>
        <w:t>Полный перечень предприятий содержится в Томе II ПЗ.</w:t>
      </w:r>
    </w:p>
    <w:p w:rsidR="00877780" w:rsidRPr="005060B9" w:rsidRDefault="00877780" w:rsidP="00877780">
      <w:pPr>
        <w:ind w:firstLine="567"/>
        <w:jc w:val="both"/>
        <w:rPr>
          <w:i/>
          <w:sz w:val="24"/>
          <w:u w:val="single"/>
        </w:rPr>
      </w:pPr>
      <w:r w:rsidRPr="005060B9">
        <w:rPr>
          <w:sz w:val="24"/>
          <w:u w:val="single"/>
        </w:rPr>
        <w:t>Санитарно-защитные зоны от объектов инженерной инфраструктуры</w:t>
      </w:r>
    </w:p>
    <w:p w:rsidR="00877780" w:rsidRPr="005060B9" w:rsidRDefault="00877780" w:rsidP="00877780">
      <w:pPr>
        <w:ind w:firstLine="567"/>
        <w:jc w:val="both"/>
        <w:rPr>
          <w:i/>
          <w:sz w:val="24"/>
        </w:rPr>
      </w:pPr>
      <w:r w:rsidRPr="005060B9">
        <w:rPr>
          <w:sz w:val="24"/>
        </w:rPr>
        <w:t>- санитарно-защитная зона от трансформаторной подстанции - 20 м;</w:t>
      </w:r>
    </w:p>
    <w:p w:rsidR="00877780" w:rsidRPr="005060B9" w:rsidRDefault="00877780" w:rsidP="00877780">
      <w:pPr>
        <w:ind w:firstLine="567"/>
        <w:jc w:val="both"/>
        <w:rPr>
          <w:i/>
          <w:sz w:val="24"/>
        </w:rPr>
      </w:pPr>
      <w:r w:rsidRPr="005060B9">
        <w:rPr>
          <w:sz w:val="24"/>
        </w:rPr>
        <w:t>- санитарно-защитная зона от газорегуляторного пункта - 10 м;</w:t>
      </w:r>
    </w:p>
    <w:p w:rsidR="00877780" w:rsidRPr="005060B9" w:rsidRDefault="00877780" w:rsidP="00877780">
      <w:pPr>
        <w:ind w:firstLine="567"/>
        <w:jc w:val="both"/>
        <w:rPr>
          <w:i/>
          <w:sz w:val="24"/>
        </w:rPr>
      </w:pPr>
      <w:r w:rsidRPr="005060B9">
        <w:rPr>
          <w:sz w:val="24"/>
        </w:rPr>
        <w:t>- санитарно-защитная зона от газораспределительной станции - 300 м;</w:t>
      </w:r>
    </w:p>
    <w:p w:rsidR="00877780" w:rsidRPr="005060B9" w:rsidRDefault="00877780" w:rsidP="00877780">
      <w:pPr>
        <w:ind w:firstLine="567"/>
        <w:jc w:val="both"/>
        <w:rPr>
          <w:i/>
          <w:sz w:val="24"/>
        </w:rPr>
      </w:pPr>
      <w:r w:rsidRPr="005060B9">
        <w:rPr>
          <w:sz w:val="24"/>
        </w:rPr>
        <w:t>- санитарно-защитная зона от канализационных очистных сооружений - 100, 150, 300м;</w:t>
      </w:r>
    </w:p>
    <w:p w:rsidR="00877780" w:rsidRPr="005060B9" w:rsidRDefault="00877780" w:rsidP="00877780">
      <w:pPr>
        <w:ind w:firstLine="567"/>
        <w:jc w:val="both"/>
        <w:rPr>
          <w:i/>
          <w:sz w:val="24"/>
        </w:rPr>
      </w:pPr>
      <w:r w:rsidRPr="005060B9">
        <w:rPr>
          <w:sz w:val="24"/>
        </w:rPr>
        <w:t>- санитарно-защитная зона от локальных очистных сооружений - 15-30 м;</w:t>
      </w:r>
    </w:p>
    <w:p w:rsidR="00877780" w:rsidRPr="005060B9" w:rsidRDefault="00877780" w:rsidP="00877780">
      <w:pPr>
        <w:ind w:firstLine="567"/>
        <w:jc w:val="both"/>
        <w:rPr>
          <w:i/>
          <w:sz w:val="24"/>
        </w:rPr>
      </w:pPr>
      <w:r w:rsidRPr="005060B9">
        <w:rPr>
          <w:sz w:val="24"/>
        </w:rPr>
        <w:t>- санитарно-защитная зона от ливневых очистных сооружений - 15-30 м.</w:t>
      </w:r>
    </w:p>
    <w:p w:rsidR="00877780" w:rsidRPr="005060B9" w:rsidRDefault="00877780" w:rsidP="00877780">
      <w:pPr>
        <w:ind w:firstLine="567"/>
        <w:jc w:val="both"/>
        <w:rPr>
          <w:b/>
          <w:i/>
          <w:sz w:val="24"/>
        </w:rPr>
      </w:pPr>
      <w:r w:rsidRPr="005060B9">
        <w:rPr>
          <w:b/>
          <w:sz w:val="24"/>
        </w:rPr>
        <w:t>Санитарные разрывы</w:t>
      </w:r>
    </w:p>
    <w:p w:rsidR="00877780" w:rsidRPr="005060B9" w:rsidRDefault="00877780" w:rsidP="00877780">
      <w:pPr>
        <w:ind w:firstLine="567"/>
        <w:jc w:val="both"/>
        <w:rPr>
          <w:i/>
          <w:sz w:val="24"/>
        </w:rPr>
      </w:pPr>
      <w:r w:rsidRPr="005060B9">
        <w:rPr>
          <w:sz w:val="24"/>
        </w:rPr>
        <w:t>Характеристика и режим использования аналогичен режиму для санитарно-защитных зон.</w:t>
      </w:r>
    </w:p>
    <w:p w:rsidR="00877780" w:rsidRPr="005060B9" w:rsidRDefault="00877780" w:rsidP="00877780">
      <w:pPr>
        <w:ind w:firstLine="567"/>
        <w:jc w:val="both"/>
        <w:rPr>
          <w:i/>
          <w:sz w:val="24"/>
          <w:u w:val="single"/>
        </w:rPr>
      </w:pPr>
      <w:r w:rsidRPr="005060B9">
        <w:rPr>
          <w:sz w:val="24"/>
          <w:u w:val="single"/>
        </w:rPr>
        <w:t>Санитарные разрывы от автомагистралей, линий железнодорожного транспорта.</w:t>
      </w:r>
    </w:p>
    <w:p w:rsidR="00877780" w:rsidRPr="005060B9" w:rsidRDefault="00877780" w:rsidP="00877780">
      <w:pPr>
        <w:ind w:firstLine="567"/>
        <w:jc w:val="both"/>
        <w:rPr>
          <w:i/>
          <w:sz w:val="24"/>
        </w:rPr>
      </w:pPr>
      <w:r w:rsidRPr="005060B9">
        <w:rPr>
          <w:sz w:val="24"/>
        </w:rPr>
        <w:t>Величина санитарного разрыва для железнодорожных путей устанавливается в размере не менее 100 м.</w:t>
      </w:r>
    </w:p>
    <w:p w:rsidR="00877780" w:rsidRPr="005060B9" w:rsidRDefault="00877780" w:rsidP="00877780">
      <w:pPr>
        <w:ind w:firstLine="567"/>
        <w:jc w:val="both"/>
        <w:rPr>
          <w:i/>
          <w:sz w:val="24"/>
        </w:rPr>
      </w:pPr>
      <w:r w:rsidRPr="005060B9">
        <w:rPr>
          <w:sz w:val="24"/>
        </w:rPr>
        <w:t>Величина санитарного разрыва от бровки земляного полотна автомобильных дорог до застройки необходимо принимать не менее для дорог:</w:t>
      </w:r>
    </w:p>
    <w:p w:rsidR="00877780" w:rsidRPr="005060B9" w:rsidRDefault="00877780" w:rsidP="00877780">
      <w:pPr>
        <w:ind w:firstLine="567"/>
        <w:jc w:val="both"/>
        <w:rPr>
          <w:rFonts w:cs="GOST type A"/>
          <w:i/>
          <w:sz w:val="24"/>
        </w:rPr>
      </w:pPr>
      <w:r w:rsidRPr="005060B9">
        <w:rPr>
          <w:sz w:val="24"/>
        </w:rPr>
        <w:t xml:space="preserve">- I, II, III категорий до жилой застройки </w:t>
      </w:r>
      <w:r w:rsidRPr="005060B9">
        <w:rPr>
          <w:rFonts w:cs="Arial"/>
          <w:sz w:val="24"/>
        </w:rPr>
        <w:t>—</w:t>
      </w:r>
      <w:r w:rsidRPr="005060B9">
        <w:rPr>
          <w:rFonts w:cs="GOST type A"/>
          <w:sz w:val="24"/>
        </w:rPr>
        <w:t xml:space="preserve"> 100 м, до садоводческих, огороднических, дачных объединений </w:t>
      </w:r>
      <w:r w:rsidRPr="005060B9">
        <w:rPr>
          <w:rFonts w:cs="Arial"/>
          <w:sz w:val="24"/>
        </w:rPr>
        <w:t>—</w:t>
      </w:r>
      <w:r w:rsidRPr="005060B9">
        <w:rPr>
          <w:rFonts w:cs="GOST type A"/>
          <w:sz w:val="24"/>
        </w:rPr>
        <w:t xml:space="preserve"> 50 м;</w:t>
      </w:r>
    </w:p>
    <w:p w:rsidR="00877780" w:rsidRPr="005060B9" w:rsidRDefault="00877780" w:rsidP="00877780">
      <w:pPr>
        <w:ind w:firstLine="567"/>
        <w:jc w:val="both"/>
        <w:rPr>
          <w:rFonts w:cs="GOST type A"/>
          <w:i/>
          <w:sz w:val="24"/>
        </w:rPr>
      </w:pPr>
      <w:r w:rsidRPr="005060B9">
        <w:rPr>
          <w:sz w:val="24"/>
        </w:rPr>
        <w:t xml:space="preserve">- IV категории до жилой застройки </w:t>
      </w:r>
      <w:r w:rsidRPr="005060B9">
        <w:rPr>
          <w:rFonts w:cs="Arial"/>
          <w:sz w:val="24"/>
        </w:rPr>
        <w:t>—</w:t>
      </w:r>
      <w:r w:rsidRPr="005060B9">
        <w:rPr>
          <w:rFonts w:cs="GOST type A"/>
          <w:sz w:val="24"/>
        </w:rPr>
        <w:t xml:space="preserve"> 50 м, до садоводческих огороднических, дачных объединений </w:t>
      </w:r>
      <w:r w:rsidRPr="005060B9">
        <w:rPr>
          <w:rFonts w:cs="Arial"/>
          <w:sz w:val="24"/>
        </w:rPr>
        <w:t>—</w:t>
      </w:r>
      <w:r w:rsidRPr="005060B9">
        <w:rPr>
          <w:rFonts w:cs="GOST type A"/>
          <w:sz w:val="24"/>
        </w:rPr>
        <w:t xml:space="preserve"> 25 м.</w:t>
      </w:r>
    </w:p>
    <w:p w:rsidR="00877780" w:rsidRPr="005060B9" w:rsidRDefault="00877780" w:rsidP="00877780">
      <w:pPr>
        <w:ind w:firstLine="567"/>
        <w:jc w:val="both"/>
        <w:rPr>
          <w:i/>
          <w:sz w:val="24"/>
          <w:u w:val="single"/>
        </w:rPr>
      </w:pPr>
      <w:r w:rsidRPr="005060B9">
        <w:rPr>
          <w:sz w:val="24"/>
          <w:u w:val="single"/>
        </w:rPr>
        <w:t>Санитарные разрывы от объектов сетевого хозяйства электроэнергетики</w:t>
      </w:r>
    </w:p>
    <w:p w:rsidR="00877780" w:rsidRPr="005060B9" w:rsidRDefault="00877780" w:rsidP="00877780">
      <w:pPr>
        <w:ind w:firstLine="567"/>
        <w:jc w:val="both"/>
        <w:rPr>
          <w:i/>
          <w:sz w:val="24"/>
        </w:rPr>
      </w:pPr>
      <w:r w:rsidRPr="005060B9">
        <w:rPr>
          <w:sz w:val="24"/>
        </w:rPr>
        <w:t>Для ВЛ 330 кВ санитарный разрыв составляет 20 м по обе стороны от ВЛ.</w:t>
      </w:r>
    </w:p>
    <w:p w:rsidR="00877780" w:rsidRPr="005060B9" w:rsidRDefault="00877780" w:rsidP="00877780">
      <w:pPr>
        <w:ind w:firstLine="567"/>
        <w:jc w:val="both"/>
        <w:rPr>
          <w:i/>
          <w:sz w:val="24"/>
          <w:u w:val="single"/>
        </w:rPr>
      </w:pPr>
      <w:r w:rsidRPr="005060B9">
        <w:rPr>
          <w:sz w:val="24"/>
          <w:u w:val="single"/>
        </w:rPr>
        <w:t>Санитарные разрывы от сооружений для хранения легкового транспорта</w:t>
      </w:r>
    </w:p>
    <w:p w:rsidR="00877780" w:rsidRPr="005060B9" w:rsidRDefault="00877780" w:rsidP="00877780">
      <w:pPr>
        <w:ind w:firstLine="567"/>
        <w:jc w:val="both"/>
        <w:rPr>
          <w:i/>
          <w:sz w:val="24"/>
        </w:rPr>
      </w:pPr>
      <w:r w:rsidRPr="005060B9">
        <w:rPr>
          <w:sz w:val="24"/>
        </w:rPr>
        <w:t>Согласно СанПиН 2.2.1/2.1.1.1200-03, на территории располагаются санитарные разрывы от стоянок легкового транспорта.</w:t>
      </w:r>
    </w:p>
    <w:p w:rsidR="00877780" w:rsidRPr="005060B9" w:rsidRDefault="00877780" w:rsidP="00877780">
      <w:pPr>
        <w:ind w:firstLine="567"/>
        <w:jc w:val="both"/>
        <w:rPr>
          <w:i/>
          <w:sz w:val="24"/>
        </w:rPr>
      </w:pPr>
    </w:p>
    <w:p w:rsidR="00877780" w:rsidRPr="005060B9" w:rsidRDefault="00877780" w:rsidP="00877780">
      <w:pPr>
        <w:overflowPunct w:val="0"/>
        <w:autoSpaceDE w:val="0"/>
        <w:autoSpaceDN w:val="0"/>
        <w:adjustRightInd w:val="0"/>
        <w:ind w:right="282"/>
        <w:jc w:val="right"/>
        <w:textAlignment w:val="baseline"/>
        <w:rPr>
          <w:i/>
          <w:iCs/>
          <w:sz w:val="20"/>
          <w:lang w:eastAsia="ar-SA"/>
        </w:rPr>
      </w:pPr>
      <w:r w:rsidRPr="005060B9">
        <w:rPr>
          <w:iCs/>
          <w:sz w:val="20"/>
          <w:lang w:eastAsia="ar-SA"/>
        </w:rPr>
        <w:t>Таблица 2</w:t>
      </w:r>
    </w:p>
    <w:p w:rsidR="00877780" w:rsidRPr="005060B9" w:rsidRDefault="00877780" w:rsidP="00877780">
      <w:pPr>
        <w:jc w:val="center"/>
        <w:rPr>
          <w:i/>
          <w:sz w:val="24"/>
        </w:rPr>
      </w:pPr>
      <w:r w:rsidRPr="005060B9">
        <w:rPr>
          <w:sz w:val="24"/>
        </w:rPr>
        <w:t>Разрыв от сооружений для хранения легкового автотранспорта до объектов застройки</w:t>
      </w:r>
    </w:p>
    <w:tbl>
      <w:tblPr>
        <w:tblStyle w:val="aff3"/>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877780" w:rsidRPr="005060B9" w:rsidTr="00877780">
        <w:tc>
          <w:tcPr>
            <w:tcW w:w="3227" w:type="dxa"/>
            <w:vMerge w:val="restart"/>
          </w:tcPr>
          <w:p w:rsidR="00877780" w:rsidRPr="005060B9" w:rsidRDefault="00877780" w:rsidP="00877780">
            <w:pPr>
              <w:jc w:val="center"/>
              <w:rPr>
                <w:i/>
                <w:sz w:val="22"/>
                <w:szCs w:val="22"/>
              </w:rPr>
            </w:pPr>
            <w:r w:rsidRPr="005060B9">
              <w:rPr>
                <w:b/>
                <w:bCs/>
                <w:sz w:val="22"/>
                <w:szCs w:val="22"/>
              </w:rPr>
              <w:t>Объекты, до которых исчисляется разрыв</w:t>
            </w:r>
          </w:p>
        </w:tc>
        <w:tc>
          <w:tcPr>
            <w:tcW w:w="6804" w:type="dxa"/>
            <w:gridSpan w:val="5"/>
          </w:tcPr>
          <w:p w:rsidR="00877780" w:rsidRPr="005060B9" w:rsidRDefault="00877780" w:rsidP="00877780">
            <w:pPr>
              <w:jc w:val="center"/>
              <w:rPr>
                <w:i/>
                <w:sz w:val="22"/>
                <w:szCs w:val="22"/>
              </w:rPr>
            </w:pPr>
            <w:r w:rsidRPr="005060B9">
              <w:rPr>
                <w:b/>
                <w:bCs/>
                <w:sz w:val="22"/>
                <w:szCs w:val="22"/>
              </w:rPr>
              <w:t>Расстояние, м</w:t>
            </w:r>
          </w:p>
        </w:tc>
      </w:tr>
      <w:tr w:rsidR="00877780" w:rsidRPr="005060B9" w:rsidTr="00877780">
        <w:tc>
          <w:tcPr>
            <w:tcW w:w="3227" w:type="dxa"/>
            <w:vMerge/>
            <w:vAlign w:val="center"/>
          </w:tcPr>
          <w:p w:rsidR="00877780" w:rsidRPr="005060B9" w:rsidRDefault="00877780" w:rsidP="00877780">
            <w:pPr>
              <w:jc w:val="center"/>
              <w:rPr>
                <w:i/>
                <w:sz w:val="22"/>
                <w:szCs w:val="22"/>
              </w:rPr>
            </w:pPr>
          </w:p>
        </w:tc>
        <w:tc>
          <w:tcPr>
            <w:tcW w:w="6804" w:type="dxa"/>
            <w:gridSpan w:val="5"/>
          </w:tcPr>
          <w:p w:rsidR="00877780" w:rsidRPr="005060B9" w:rsidRDefault="00877780" w:rsidP="00877780">
            <w:pPr>
              <w:jc w:val="center"/>
              <w:rPr>
                <w:i/>
                <w:sz w:val="22"/>
                <w:szCs w:val="22"/>
              </w:rPr>
            </w:pPr>
            <w:r w:rsidRPr="005060B9">
              <w:rPr>
                <w:b/>
                <w:bCs/>
                <w:sz w:val="22"/>
                <w:szCs w:val="22"/>
              </w:rPr>
              <w:t>Открытые автостоянки и паркинги вместимостью, машино-мест</w:t>
            </w:r>
          </w:p>
        </w:tc>
      </w:tr>
      <w:tr w:rsidR="00877780" w:rsidRPr="005060B9" w:rsidTr="00877780">
        <w:tc>
          <w:tcPr>
            <w:tcW w:w="3227" w:type="dxa"/>
            <w:vMerge/>
            <w:vAlign w:val="center"/>
          </w:tcPr>
          <w:p w:rsidR="00877780" w:rsidRPr="005060B9" w:rsidRDefault="00877780" w:rsidP="00877780">
            <w:pPr>
              <w:jc w:val="center"/>
              <w:rPr>
                <w:i/>
                <w:sz w:val="22"/>
                <w:szCs w:val="22"/>
              </w:rPr>
            </w:pPr>
          </w:p>
        </w:tc>
        <w:tc>
          <w:tcPr>
            <w:tcW w:w="1276" w:type="dxa"/>
          </w:tcPr>
          <w:p w:rsidR="00877780" w:rsidRPr="005060B9" w:rsidRDefault="00877780" w:rsidP="00877780">
            <w:pPr>
              <w:jc w:val="center"/>
              <w:rPr>
                <w:i/>
                <w:sz w:val="22"/>
                <w:szCs w:val="22"/>
              </w:rPr>
            </w:pPr>
            <w:r w:rsidRPr="005060B9">
              <w:rPr>
                <w:b/>
                <w:bCs/>
                <w:sz w:val="22"/>
                <w:szCs w:val="22"/>
              </w:rPr>
              <w:t>10 и менее</w:t>
            </w:r>
          </w:p>
        </w:tc>
        <w:tc>
          <w:tcPr>
            <w:tcW w:w="1276" w:type="dxa"/>
          </w:tcPr>
          <w:p w:rsidR="00877780" w:rsidRPr="005060B9" w:rsidRDefault="00877780" w:rsidP="00877780">
            <w:pPr>
              <w:jc w:val="center"/>
              <w:rPr>
                <w:i/>
                <w:sz w:val="22"/>
                <w:szCs w:val="22"/>
              </w:rPr>
            </w:pPr>
            <w:r w:rsidRPr="005060B9">
              <w:rPr>
                <w:b/>
                <w:bCs/>
                <w:sz w:val="22"/>
                <w:szCs w:val="22"/>
              </w:rPr>
              <w:t>11-50</w:t>
            </w:r>
          </w:p>
        </w:tc>
        <w:tc>
          <w:tcPr>
            <w:tcW w:w="1559" w:type="dxa"/>
          </w:tcPr>
          <w:p w:rsidR="00877780" w:rsidRPr="005060B9" w:rsidRDefault="00877780" w:rsidP="00877780">
            <w:pPr>
              <w:jc w:val="center"/>
              <w:rPr>
                <w:i/>
                <w:sz w:val="22"/>
                <w:szCs w:val="22"/>
              </w:rPr>
            </w:pPr>
            <w:r w:rsidRPr="005060B9">
              <w:rPr>
                <w:b/>
                <w:bCs/>
                <w:sz w:val="22"/>
                <w:szCs w:val="22"/>
              </w:rPr>
              <w:t>51-100</w:t>
            </w:r>
          </w:p>
        </w:tc>
        <w:tc>
          <w:tcPr>
            <w:tcW w:w="1417" w:type="dxa"/>
          </w:tcPr>
          <w:p w:rsidR="00877780" w:rsidRPr="005060B9" w:rsidRDefault="00877780" w:rsidP="00877780">
            <w:pPr>
              <w:jc w:val="center"/>
              <w:rPr>
                <w:i/>
                <w:sz w:val="22"/>
                <w:szCs w:val="22"/>
              </w:rPr>
            </w:pPr>
            <w:r w:rsidRPr="005060B9">
              <w:rPr>
                <w:b/>
                <w:bCs/>
                <w:sz w:val="22"/>
                <w:szCs w:val="22"/>
              </w:rPr>
              <w:t>101-300</w:t>
            </w:r>
          </w:p>
        </w:tc>
        <w:tc>
          <w:tcPr>
            <w:tcW w:w="1276" w:type="dxa"/>
          </w:tcPr>
          <w:p w:rsidR="00877780" w:rsidRPr="005060B9" w:rsidRDefault="00877780" w:rsidP="00877780">
            <w:pPr>
              <w:jc w:val="center"/>
              <w:rPr>
                <w:i/>
                <w:sz w:val="22"/>
                <w:szCs w:val="22"/>
              </w:rPr>
            </w:pPr>
            <w:r w:rsidRPr="005060B9">
              <w:rPr>
                <w:b/>
                <w:bCs/>
                <w:sz w:val="22"/>
                <w:szCs w:val="22"/>
              </w:rPr>
              <w:t>свыше 300</w:t>
            </w:r>
          </w:p>
        </w:tc>
      </w:tr>
      <w:tr w:rsidR="00877780" w:rsidRPr="005060B9" w:rsidTr="00877780">
        <w:tc>
          <w:tcPr>
            <w:tcW w:w="3227" w:type="dxa"/>
          </w:tcPr>
          <w:p w:rsidR="00877780" w:rsidRPr="005060B9" w:rsidRDefault="00877780" w:rsidP="00877780">
            <w:pPr>
              <w:rPr>
                <w:i/>
                <w:sz w:val="22"/>
                <w:szCs w:val="22"/>
              </w:rPr>
            </w:pPr>
            <w:r w:rsidRPr="005060B9">
              <w:rPr>
                <w:sz w:val="22"/>
                <w:szCs w:val="22"/>
              </w:rPr>
              <w:t>Фасады жилых домов и торцы с окнами</w:t>
            </w:r>
          </w:p>
        </w:tc>
        <w:tc>
          <w:tcPr>
            <w:tcW w:w="1276" w:type="dxa"/>
            <w:vAlign w:val="center"/>
          </w:tcPr>
          <w:p w:rsidR="00877780" w:rsidRPr="005060B9" w:rsidRDefault="00877780" w:rsidP="00877780">
            <w:pPr>
              <w:jc w:val="center"/>
              <w:rPr>
                <w:i/>
                <w:sz w:val="22"/>
                <w:szCs w:val="22"/>
              </w:rPr>
            </w:pPr>
            <w:r w:rsidRPr="005060B9">
              <w:rPr>
                <w:sz w:val="22"/>
                <w:szCs w:val="22"/>
              </w:rPr>
              <w:t>10</w:t>
            </w:r>
          </w:p>
        </w:tc>
        <w:tc>
          <w:tcPr>
            <w:tcW w:w="1276" w:type="dxa"/>
            <w:vAlign w:val="center"/>
          </w:tcPr>
          <w:p w:rsidR="00877780" w:rsidRPr="005060B9" w:rsidRDefault="00877780" w:rsidP="00877780">
            <w:pPr>
              <w:jc w:val="center"/>
              <w:rPr>
                <w:i/>
                <w:sz w:val="22"/>
                <w:szCs w:val="22"/>
              </w:rPr>
            </w:pPr>
            <w:r w:rsidRPr="005060B9">
              <w:rPr>
                <w:sz w:val="22"/>
                <w:szCs w:val="22"/>
              </w:rPr>
              <w:t>15</w:t>
            </w:r>
          </w:p>
        </w:tc>
        <w:tc>
          <w:tcPr>
            <w:tcW w:w="1559" w:type="dxa"/>
            <w:vAlign w:val="center"/>
          </w:tcPr>
          <w:p w:rsidR="00877780" w:rsidRPr="005060B9" w:rsidRDefault="00877780" w:rsidP="00877780">
            <w:pPr>
              <w:jc w:val="center"/>
              <w:rPr>
                <w:i/>
                <w:sz w:val="22"/>
                <w:szCs w:val="22"/>
              </w:rPr>
            </w:pPr>
            <w:r w:rsidRPr="005060B9">
              <w:rPr>
                <w:sz w:val="22"/>
                <w:szCs w:val="22"/>
              </w:rPr>
              <w:t>25</w:t>
            </w:r>
          </w:p>
        </w:tc>
        <w:tc>
          <w:tcPr>
            <w:tcW w:w="1417" w:type="dxa"/>
            <w:vAlign w:val="center"/>
          </w:tcPr>
          <w:p w:rsidR="00877780" w:rsidRPr="005060B9" w:rsidRDefault="00877780" w:rsidP="00877780">
            <w:pPr>
              <w:jc w:val="center"/>
              <w:rPr>
                <w:i/>
                <w:sz w:val="22"/>
                <w:szCs w:val="22"/>
              </w:rPr>
            </w:pPr>
            <w:r w:rsidRPr="005060B9">
              <w:rPr>
                <w:sz w:val="22"/>
                <w:szCs w:val="22"/>
              </w:rPr>
              <w:t>35</w:t>
            </w:r>
          </w:p>
        </w:tc>
        <w:tc>
          <w:tcPr>
            <w:tcW w:w="1276" w:type="dxa"/>
            <w:vAlign w:val="center"/>
          </w:tcPr>
          <w:p w:rsidR="00877780" w:rsidRPr="005060B9" w:rsidRDefault="00877780" w:rsidP="00877780">
            <w:pPr>
              <w:jc w:val="center"/>
              <w:rPr>
                <w:i/>
                <w:sz w:val="22"/>
                <w:szCs w:val="22"/>
              </w:rPr>
            </w:pPr>
            <w:r w:rsidRPr="005060B9">
              <w:rPr>
                <w:sz w:val="22"/>
                <w:szCs w:val="22"/>
              </w:rPr>
              <w:t>50</w:t>
            </w:r>
          </w:p>
        </w:tc>
      </w:tr>
      <w:tr w:rsidR="00877780" w:rsidRPr="005060B9" w:rsidTr="00877780">
        <w:tc>
          <w:tcPr>
            <w:tcW w:w="3227" w:type="dxa"/>
          </w:tcPr>
          <w:p w:rsidR="00877780" w:rsidRPr="005060B9" w:rsidRDefault="00877780" w:rsidP="00877780">
            <w:pPr>
              <w:rPr>
                <w:i/>
                <w:sz w:val="22"/>
                <w:szCs w:val="22"/>
              </w:rPr>
            </w:pPr>
            <w:r w:rsidRPr="005060B9">
              <w:rPr>
                <w:sz w:val="22"/>
                <w:szCs w:val="22"/>
              </w:rPr>
              <w:t>Торцы жилых домов без окон</w:t>
            </w:r>
          </w:p>
        </w:tc>
        <w:tc>
          <w:tcPr>
            <w:tcW w:w="1276" w:type="dxa"/>
            <w:vAlign w:val="center"/>
          </w:tcPr>
          <w:p w:rsidR="00877780" w:rsidRPr="005060B9" w:rsidRDefault="00877780" w:rsidP="00877780">
            <w:pPr>
              <w:jc w:val="center"/>
              <w:rPr>
                <w:i/>
                <w:sz w:val="22"/>
                <w:szCs w:val="22"/>
              </w:rPr>
            </w:pPr>
            <w:r w:rsidRPr="005060B9">
              <w:rPr>
                <w:sz w:val="22"/>
                <w:szCs w:val="22"/>
              </w:rPr>
              <w:t>10</w:t>
            </w:r>
          </w:p>
        </w:tc>
        <w:tc>
          <w:tcPr>
            <w:tcW w:w="1276" w:type="dxa"/>
            <w:vAlign w:val="center"/>
          </w:tcPr>
          <w:p w:rsidR="00877780" w:rsidRPr="005060B9" w:rsidRDefault="00877780" w:rsidP="00877780">
            <w:pPr>
              <w:jc w:val="center"/>
              <w:rPr>
                <w:i/>
                <w:sz w:val="22"/>
                <w:szCs w:val="22"/>
              </w:rPr>
            </w:pPr>
            <w:r w:rsidRPr="005060B9">
              <w:rPr>
                <w:sz w:val="22"/>
                <w:szCs w:val="22"/>
              </w:rPr>
              <w:t>10</w:t>
            </w:r>
          </w:p>
        </w:tc>
        <w:tc>
          <w:tcPr>
            <w:tcW w:w="1559" w:type="dxa"/>
            <w:vAlign w:val="center"/>
          </w:tcPr>
          <w:p w:rsidR="00877780" w:rsidRPr="005060B9" w:rsidRDefault="00877780" w:rsidP="00877780">
            <w:pPr>
              <w:jc w:val="center"/>
              <w:rPr>
                <w:i/>
                <w:sz w:val="22"/>
                <w:szCs w:val="22"/>
              </w:rPr>
            </w:pPr>
            <w:r w:rsidRPr="005060B9">
              <w:rPr>
                <w:sz w:val="22"/>
                <w:szCs w:val="22"/>
              </w:rPr>
              <w:t>15</w:t>
            </w:r>
          </w:p>
        </w:tc>
        <w:tc>
          <w:tcPr>
            <w:tcW w:w="1417" w:type="dxa"/>
            <w:vAlign w:val="center"/>
          </w:tcPr>
          <w:p w:rsidR="00877780" w:rsidRPr="005060B9" w:rsidRDefault="00877780" w:rsidP="00877780">
            <w:pPr>
              <w:jc w:val="center"/>
              <w:rPr>
                <w:i/>
                <w:sz w:val="22"/>
                <w:szCs w:val="22"/>
              </w:rPr>
            </w:pPr>
            <w:r w:rsidRPr="005060B9">
              <w:rPr>
                <w:sz w:val="22"/>
                <w:szCs w:val="22"/>
              </w:rPr>
              <w:t>25</w:t>
            </w:r>
          </w:p>
        </w:tc>
        <w:tc>
          <w:tcPr>
            <w:tcW w:w="1276" w:type="dxa"/>
            <w:vAlign w:val="center"/>
          </w:tcPr>
          <w:p w:rsidR="00877780" w:rsidRPr="005060B9" w:rsidRDefault="00877780" w:rsidP="00877780">
            <w:pPr>
              <w:jc w:val="center"/>
              <w:rPr>
                <w:i/>
                <w:sz w:val="22"/>
                <w:szCs w:val="22"/>
              </w:rPr>
            </w:pPr>
            <w:r w:rsidRPr="005060B9">
              <w:rPr>
                <w:sz w:val="22"/>
                <w:szCs w:val="22"/>
              </w:rPr>
              <w:t>35</w:t>
            </w:r>
          </w:p>
        </w:tc>
      </w:tr>
      <w:tr w:rsidR="00877780" w:rsidRPr="005060B9" w:rsidTr="00877780">
        <w:tc>
          <w:tcPr>
            <w:tcW w:w="3227" w:type="dxa"/>
          </w:tcPr>
          <w:p w:rsidR="00877780" w:rsidRPr="005060B9" w:rsidRDefault="00877780" w:rsidP="00877780">
            <w:pPr>
              <w:rPr>
                <w:i/>
                <w:sz w:val="22"/>
                <w:szCs w:val="22"/>
              </w:rPr>
            </w:pPr>
            <w:r w:rsidRPr="005060B9">
              <w:rPr>
                <w:sz w:val="22"/>
                <w:szCs w:val="22"/>
              </w:rPr>
              <w:t>Территории школ, детских учреждений, ПТУ, техникумов, площадок для отдыха, игр и спорта, детских</w:t>
            </w:r>
          </w:p>
        </w:tc>
        <w:tc>
          <w:tcPr>
            <w:tcW w:w="1276" w:type="dxa"/>
            <w:vAlign w:val="center"/>
          </w:tcPr>
          <w:p w:rsidR="00877780" w:rsidRPr="005060B9" w:rsidRDefault="00877780" w:rsidP="00877780">
            <w:pPr>
              <w:jc w:val="center"/>
              <w:rPr>
                <w:i/>
                <w:sz w:val="22"/>
                <w:szCs w:val="22"/>
              </w:rPr>
            </w:pPr>
            <w:r w:rsidRPr="005060B9">
              <w:rPr>
                <w:sz w:val="22"/>
                <w:szCs w:val="22"/>
              </w:rPr>
              <w:t>25</w:t>
            </w:r>
          </w:p>
        </w:tc>
        <w:tc>
          <w:tcPr>
            <w:tcW w:w="1276" w:type="dxa"/>
            <w:vAlign w:val="center"/>
          </w:tcPr>
          <w:p w:rsidR="00877780" w:rsidRPr="005060B9" w:rsidRDefault="00877780" w:rsidP="00877780">
            <w:pPr>
              <w:jc w:val="center"/>
              <w:rPr>
                <w:i/>
                <w:sz w:val="22"/>
                <w:szCs w:val="22"/>
              </w:rPr>
            </w:pPr>
            <w:r w:rsidRPr="005060B9">
              <w:rPr>
                <w:sz w:val="22"/>
                <w:szCs w:val="22"/>
              </w:rPr>
              <w:t>50</w:t>
            </w:r>
          </w:p>
        </w:tc>
        <w:tc>
          <w:tcPr>
            <w:tcW w:w="1559" w:type="dxa"/>
            <w:vAlign w:val="center"/>
          </w:tcPr>
          <w:p w:rsidR="00877780" w:rsidRPr="005060B9" w:rsidRDefault="00877780" w:rsidP="00877780">
            <w:pPr>
              <w:jc w:val="center"/>
              <w:rPr>
                <w:i/>
                <w:sz w:val="22"/>
                <w:szCs w:val="22"/>
              </w:rPr>
            </w:pPr>
            <w:r w:rsidRPr="005060B9">
              <w:rPr>
                <w:sz w:val="22"/>
                <w:szCs w:val="22"/>
              </w:rPr>
              <w:t>50</w:t>
            </w:r>
          </w:p>
        </w:tc>
        <w:tc>
          <w:tcPr>
            <w:tcW w:w="1417" w:type="dxa"/>
            <w:vAlign w:val="center"/>
          </w:tcPr>
          <w:p w:rsidR="00877780" w:rsidRPr="005060B9" w:rsidRDefault="00877780" w:rsidP="00877780">
            <w:pPr>
              <w:jc w:val="center"/>
              <w:rPr>
                <w:i/>
                <w:sz w:val="22"/>
                <w:szCs w:val="22"/>
              </w:rPr>
            </w:pPr>
            <w:r w:rsidRPr="005060B9">
              <w:rPr>
                <w:sz w:val="22"/>
                <w:szCs w:val="22"/>
              </w:rPr>
              <w:t>50</w:t>
            </w:r>
          </w:p>
        </w:tc>
        <w:tc>
          <w:tcPr>
            <w:tcW w:w="1276" w:type="dxa"/>
            <w:vAlign w:val="center"/>
          </w:tcPr>
          <w:p w:rsidR="00877780" w:rsidRPr="005060B9" w:rsidRDefault="00877780" w:rsidP="00877780">
            <w:pPr>
              <w:jc w:val="center"/>
              <w:rPr>
                <w:i/>
                <w:sz w:val="22"/>
                <w:szCs w:val="22"/>
              </w:rPr>
            </w:pPr>
            <w:r w:rsidRPr="005060B9">
              <w:rPr>
                <w:sz w:val="22"/>
                <w:szCs w:val="22"/>
              </w:rPr>
              <w:t>50</w:t>
            </w:r>
          </w:p>
        </w:tc>
      </w:tr>
      <w:tr w:rsidR="00877780" w:rsidRPr="005060B9" w:rsidTr="00877780">
        <w:tc>
          <w:tcPr>
            <w:tcW w:w="3227" w:type="dxa"/>
          </w:tcPr>
          <w:p w:rsidR="00877780" w:rsidRPr="005060B9" w:rsidRDefault="00877780" w:rsidP="00877780">
            <w:pPr>
              <w:rPr>
                <w:i/>
                <w:sz w:val="22"/>
                <w:szCs w:val="22"/>
              </w:rPr>
            </w:pPr>
            <w:r w:rsidRPr="005060B9">
              <w:rPr>
                <w:sz w:val="22"/>
                <w:szCs w:val="22"/>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rsidR="00877780" w:rsidRPr="005060B9" w:rsidRDefault="00877780" w:rsidP="00877780">
            <w:pPr>
              <w:jc w:val="center"/>
              <w:rPr>
                <w:i/>
                <w:sz w:val="22"/>
                <w:szCs w:val="22"/>
              </w:rPr>
            </w:pPr>
            <w:r w:rsidRPr="005060B9">
              <w:rPr>
                <w:sz w:val="22"/>
                <w:szCs w:val="22"/>
              </w:rPr>
              <w:t>25</w:t>
            </w:r>
          </w:p>
        </w:tc>
        <w:tc>
          <w:tcPr>
            <w:tcW w:w="1276" w:type="dxa"/>
            <w:vAlign w:val="center"/>
          </w:tcPr>
          <w:p w:rsidR="00877780" w:rsidRPr="005060B9" w:rsidRDefault="00877780" w:rsidP="00877780">
            <w:pPr>
              <w:jc w:val="center"/>
              <w:rPr>
                <w:i/>
                <w:sz w:val="22"/>
                <w:szCs w:val="22"/>
              </w:rPr>
            </w:pPr>
            <w:r w:rsidRPr="005060B9">
              <w:rPr>
                <w:sz w:val="22"/>
                <w:szCs w:val="22"/>
              </w:rPr>
              <w:t>50</w:t>
            </w:r>
          </w:p>
        </w:tc>
        <w:tc>
          <w:tcPr>
            <w:tcW w:w="1559" w:type="dxa"/>
            <w:vAlign w:val="center"/>
          </w:tcPr>
          <w:p w:rsidR="00877780" w:rsidRPr="005060B9" w:rsidRDefault="00877780" w:rsidP="00877780">
            <w:pPr>
              <w:jc w:val="center"/>
              <w:rPr>
                <w:i/>
                <w:sz w:val="22"/>
                <w:szCs w:val="22"/>
              </w:rPr>
            </w:pPr>
            <w:r w:rsidRPr="005060B9">
              <w:rPr>
                <w:sz w:val="22"/>
                <w:szCs w:val="22"/>
              </w:rPr>
              <w:t>по расчетам</w:t>
            </w:r>
          </w:p>
        </w:tc>
        <w:tc>
          <w:tcPr>
            <w:tcW w:w="1417" w:type="dxa"/>
            <w:vAlign w:val="center"/>
          </w:tcPr>
          <w:p w:rsidR="00877780" w:rsidRPr="005060B9" w:rsidRDefault="00877780" w:rsidP="00877780">
            <w:pPr>
              <w:jc w:val="center"/>
              <w:rPr>
                <w:i/>
                <w:sz w:val="22"/>
                <w:szCs w:val="22"/>
              </w:rPr>
            </w:pPr>
            <w:r w:rsidRPr="005060B9">
              <w:rPr>
                <w:sz w:val="22"/>
                <w:szCs w:val="22"/>
              </w:rPr>
              <w:t>по расчетам</w:t>
            </w:r>
          </w:p>
        </w:tc>
        <w:tc>
          <w:tcPr>
            <w:tcW w:w="1276" w:type="dxa"/>
            <w:vAlign w:val="center"/>
          </w:tcPr>
          <w:p w:rsidR="00877780" w:rsidRPr="005060B9" w:rsidRDefault="00877780" w:rsidP="00877780">
            <w:pPr>
              <w:jc w:val="center"/>
              <w:rPr>
                <w:i/>
                <w:sz w:val="22"/>
                <w:szCs w:val="22"/>
              </w:rPr>
            </w:pPr>
            <w:r w:rsidRPr="005060B9">
              <w:rPr>
                <w:sz w:val="22"/>
                <w:szCs w:val="22"/>
              </w:rPr>
              <w:t>по расчетам</w:t>
            </w:r>
          </w:p>
        </w:tc>
      </w:tr>
    </w:tbl>
    <w:p w:rsidR="00877780" w:rsidRPr="005060B9" w:rsidRDefault="00877780" w:rsidP="00877780">
      <w:pPr>
        <w:ind w:firstLine="567"/>
        <w:jc w:val="both"/>
        <w:rPr>
          <w:i/>
          <w:sz w:val="24"/>
        </w:rPr>
      </w:pPr>
    </w:p>
    <w:p w:rsidR="00877780" w:rsidRPr="005060B9" w:rsidRDefault="00877780" w:rsidP="00877780">
      <w:pPr>
        <w:ind w:firstLine="567"/>
        <w:jc w:val="both"/>
        <w:rPr>
          <w:b/>
          <w:i/>
          <w:sz w:val="24"/>
        </w:rPr>
      </w:pPr>
      <w:r w:rsidRPr="005060B9">
        <w:rPr>
          <w:b/>
          <w:sz w:val="24"/>
        </w:rPr>
        <w:t>Зооветеринарные разрывы</w:t>
      </w:r>
    </w:p>
    <w:p w:rsidR="00877780" w:rsidRPr="005060B9" w:rsidRDefault="00877780" w:rsidP="00877780">
      <w:pPr>
        <w:ind w:firstLine="567"/>
        <w:jc w:val="both"/>
        <w:rPr>
          <w:i/>
          <w:sz w:val="24"/>
        </w:rPr>
      </w:pPr>
      <w:r w:rsidRPr="005060B9">
        <w:rPr>
          <w:sz w:val="24"/>
        </w:rPr>
        <w:t>Установление зооветеринарных разрывов на местности производится в составе проектной документации на стадии генеральных планов сельскохозяйственных предприятий.</w:t>
      </w:r>
    </w:p>
    <w:p w:rsidR="00877780" w:rsidRPr="005060B9" w:rsidRDefault="00877780" w:rsidP="00877780">
      <w:pPr>
        <w:ind w:firstLine="567"/>
        <w:jc w:val="both"/>
        <w:rPr>
          <w:b/>
          <w:i/>
          <w:sz w:val="24"/>
        </w:rPr>
      </w:pPr>
      <w:r w:rsidRPr="005060B9">
        <w:rPr>
          <w:b/>
          <w:sz w:val="24"/>
        </w:rPr>
        <w:t>Водоохранные зоны</w:t>
      </w:r>
    </w:p>
    <w:p w:rsidR="00877780" w:rsidRPr="005060B9" w:rsidRDefault="00877780" w:rsidP="00877780">
      <w:pPr>
        <w:ind w:firstLine="567"/>
        <w:jc w:val="both"/>
        <w:rPr>
          <w:i/>
          <w:sz w:val="24"/>
        </w:rPr>
      </w:pPr>
      <w:r w:rsidRPr="005060B9">
        <w:rPr>
          <w:sz w:val="24"/>
        </w:rPr>
        <w:t xml:space="preserve">В границах водоохранных зон запрещаются: </w:t>
      </w:r>
    </w:p>
    <w:p w:rsidR="00877780" w:rsidRPr="005060B9" w:rsidRDefault="00877780" w:rsidP="00877780">
      <w:pPr>
        <w:ind w:firstLine="567"/>
        <w:jc w:val="both"/>
        <w:rPr>
          <w:i/>
          <w:sz w:val="24"/>
        </w:rPr>
      </w:pPr>
      <w:r w:rsidRPr="005060B9">
        <w:rPr>
          <w:sz w:val="24"/>
        </w:rPr>
        <w:t xml:space="preserve">1) использование сточных вод в целях регулирования плодородия почв; </w:t>
      </w:r>
    </w:p>
    <w:p w:rsidR="00877780" w:rsidRPr="005060B9" w:rsidRDefault="00877780" w:rsidP="00877780">
      <w:pPr>
        <w:ind w:firstLine="567"/>
        <w:jc w:val="both"/>
        <w:rPr>
          <w:i/>
          <w:sz w:val="24"/>
        </w:rPr>
      </w:pPr>
      <w:r w:rsidRPr="005060B9">
        <w:rPr>
          <w:sz w:val="24"/>
        </w:rPr>
        <w:t xml:space="preserve">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877780" w:rsidRPr="005060B9" w:rsidRDefault="00877780" w:rsidP="00877780">
      <w:pPr>
        <w:ind w:firstLine="567"/>
        <w:jc w:val="both"/>
        <w:rPr>
          <w:i/>
          <w:sz w:val="24"/>
        </w:rPr>
      </w:pPr>
      <w:r w:rsidRPr="005060B9">
        <w:rPr>
          <w:sz w:val="24"/>
        </w:rPr>
        <w:t xml:space="preserve">3) осуществление авиационных мер по борьбе с вредными организмами; </w:t>
      </w:r>
    </w:p>
    <w:p w:rsidR="00877780" w:rsidRPr="005060B9" w:rsidRDefault="00877780" w:rsidP="00877780">
      <w:pPr>
        <w:ind w:firstLine="567"/>
        <w:jc w:val="both"/>
        <w:rPr>
          <w:i/>
          <w:sz w:val="24"/>
        </w:rPr>
      </w:pPr>
      <w:r w:rsidRPr="005060B9">
        <w:rPr>
          <w:sz w:val="24"/>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877780" w:rsidRPr="005060B9" w:rsidRDefault="00877780" w:rsidP="00877780">
      <w:pPr>
        <w:ind w:firstLine="567"/>
        <w:jc w:val="both"/>
        <w:rPr>
          <w:i/>
          <w:sz w:val="24"/>
        </w:rPr>
      </w:pPr>
      <w:r w:rsidRPr="005060B9">
        <w:rPr>
          <w:sz w:val="24"/>
        </w:rPr>
        <w:t xml:space="preserve">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rsidR="00877780" w:rsidRPr="005060B9" w:rsidRDefault="00877780" w:rsidP="00877780">
      <w:pPr>
        <w:ind w:firstLine="567"/>
        <w:jc w:val="both"/>
        <w:rPr>
          <w:i/>
          <w:sz w:val="24"/>
        </w:rPr>
      </w:pPr>
      <w:r w:rsidRPr="005060B9">
        <w:rPr>
          <w:sz w:val="24"/>
        </w:rPr>
        <w:t xml:space="preserve">6) размещение специализированных хранилищ пестицидов и агрохимикатов, применение пестицидов и агрохимикатов; </w:t>
      </w:r>
    </w:p>
    <w:p w:rsidR="00877780" w:rsidRPr="005060B9" w:rsidRDefault="00877780" w:rsidP="00877780">
      <w:pPr>
        <w:ind w:firstLine="567"/>
        <w:jc w:val="both"/>
        <w:rPr>
          <w:i/>
          <w:sz w:val="24"/>
        </w:rPr>
      </w:pPr>
      <w:r w:rsidRPr="005060B9">
        <w:rPr>
          <w:sz w:val="24"/>
        </w:rPr>
        <w:t xml:space="preserve">7) сброс сточных, в том числе дренажных, вод; </w:t>
      </w:r>
    </w:p>
    <w:p w:rsidR="00877780" w:rsidRPr="005060B9" w:rsidRDefault="00877780" w:rsidP="00877780">
      <w:pPr>
        <w:ind w:firstLine="567"/>
        <w:jc w:val="both"/>
        <w:rPr>
          <w:i/>
          <w:sz w:val="24"/>
        </w:rPr>
      </w:pPr>
      <w:r w:rsidRPr="005060B9">
        <w:rPr>
          <w:sz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w:t>
      </w:r>
      <w:r w:rsidRPr="005060B9">
        <w:rPr>
          <w:sz w:val="24"/>
          <w:lang w:val="en-US"/>
        </w:rPr>
        <w:t>N</w:t>
      </w:r>
      <w:r w:rsidRPr="005060B9">
        <w:rPr>
          <w:sz w:val="24"/>
        </w:rPr>
        <w:t xml:space="preserve"> 2395-1 "О недрах"). </w:t>
      </w:r>
    </w:p>
    <w:p w:rsidR="00877780" w:rsidRPr="005060B9" w:rsidRDefault="00877780" w:rsidP="00877780">
      <w:pPr>
        <w:ind w:firstLine="567"/>
        <w:jc w:val="both"/>
        <w:rPr>
          <w:i/>
          <w:sz w:val="24"/>
        </w:rPr>
      </w:pPr>
      <w:r w:rsidRPr="005060B9">
        <w:rPr>
          <w:sz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877780" w:rsidRPr="005060B9" w:rsidRDefault="00877780" w:rsidP="00877780">
      <w:pPr>
        <w:ind w:firstLine="567"/>
        <w:jc w:val="both"/>
        <w:rPr>
          <w:i/>
          <w:sz w:val="24"/>
        </w:rPr>
      </w:pPr>
      <w:r w:rsidRPr="005060B9">
        <w:rPr>
          <w:sz w:val="24"/>
        </w:rPr>
        <w:t>В границах прибрежных защитных полос наряду с вышеперечисленными ограничениями запрещаются:</w:t>
      </w:r>
    </w:p>
    <w:p w:rsidR="00877780" w:rsidRPr="005060B9" w:rsidRDefault="00877780" w:rsidP="00877780">
      <w:pPr>
        <w:ind w:firstLine="567"/>
        <w:jc w:val="both"/>
        <w:rPr>
          <w:i/>
          <w:sz w:val="24"/>
        </w:rPr>
      </w:pPr>
      <w:r w:rsidRPr="005060B9">
        <w:rPr>
          <w:sz w:val="24"/>
        </w:rPr>
        <w:t>1) распашка земель;</w:t>
      </w:r>
    </w:p>
    <w:p w:rsidR="00877780" w:rsidRPr="005060B9" w:rsidRDefault="00877780" w:rsidP="00877780">
      <w:pPr>
        <w:ind w:firstLine="567"/>
        <w:jc w:val="both"/>
        <w:rPr>
          <w:i/>
          <w:sz w:val="24"/>
        </w:rPr>
      </w:pPr>
      <w:r w:rsidRPr="005060B9">
        <w:rPr>
          <w:sz w:val="24"/>
        </w:rPr>
        <w:t>2) размещение отвалов размываемых грунтов;</w:t>
      </w:r>
    </w:p>
    <w:p w:rsidR="00877780" w:rsidRPr="005060B9" w:rsidRDefault="00877780" w:rsidP="00877780">
      <w:pPr>
        <w:ind w:firstLine="567"/>
        <w:jc w:val="both"/>
        <w:rPr>
          <w:i/>
          <w:sz w:val="20"/>
        </w:rPr>
      </w:pPr>
      <w:r w:rsidRPr="005060B9">
        <w:rPr>
          <w:sz w:val="24"/>
        </w:rPr>
        <w:t>3) выпас сельскохозяйственных животных, организация для них летних лагерей, ванн.</w:t>
      </w:r>
    </w:p>
    <w:p w:rsidR="00877780" w:rsidRPr="005060B9" w:rsidRDefault="00877780" w:rsidP="00877780">
      <w:pPr>
        <w:jc w:val="right"/>
        <w:rPr>
          <w:i/>
          <w:sz w:val="20"/>
        </w:rPr>
      </w:pPr>
    </w:p>
    <w:p w:rsidR="00877780" w:rsidRPr="005060B9" w:rsidRDefault="00877780" w:rsidP="00877780">
      <w:pPr>
        <w:jc w:val="right"/>
        <w:rPr>
          <w:i/>
          <w:sz w:val="20"/>
        </w:rPr>
      </w:pPr>
      <w:r w:rsidRPr="005060B9">
        <w:rPr>
          <w:sz w:val="20"/>
        </w:rPr>
        <w:t>Таблица 3</w:t>
      </w:r>
    </w:p>
    <w:p w:rsidR="00877780" w:rsidRPr="005060B9" w:rsidRDefault="00877780" w:rsidP="00877780">
      <w:pPr>
        <w:jc w:val="center"/>
        <w:rPr>
          <w:b/>
          <w:sz w:val="24"/>
        </w:rPr>
      </w:pPr>
      <w:r w:rsidRPr="005060B9">
        <w:rPr>
          <w:sz w:val="24"/>
        </w:rPr>
        <w:t>Характеристика наиболее крупных рек</w:t>
      </w:r>
    </w:p>
    <w:tbl>
      <w:tblPr>
        <w:tblW w:w="96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
        <w:gridCol w:w="2604"/>
        <w:gridCol w:w="1358"/>
        <w:gridCol w:w="1642"/>
        <w:gridCol w:w="1701"/>
        <w:gridCol w:w="1842"/>
      </w:tblGrid>
      <w:tr w:rsidR="00877780" w:rsidRPr="005060B9" w:rsidTr="00877780">
        <w:trPr>
          <w:trHeight w:val="20"/>
          <w:tblHeader/>
        </w:trPr>
        <w:tc>
          <w:tcPr>
            <w:tcW w:w="515" w:type="dxa"/>
            <w:vMerge w:val="restart"/>
            <w:tcBorders>
              <w:top w:val="single" w:sz="4" w:space="0" w:color="auto"/>
              <w:left w:val="single" w:sz="4" w:space="0" w:color="auto"/>
              <w:bottom w:val="single" w:sz="4" w:space="0" w:color="auto"/>
              <w:right w:val="single" w:sz="4" w:space="0" w:color="auto"/>
            </w:tcBorders>
            <w:vAlign w:val="center"/>
            <w:hideMark/>
          </w:tcPr>
          <w:p w:rsidR="00877780" w:rsidRPr="005060B9" w:rsidRDefault="00877780" w:rsidP="00877780">
            <w:pPr>
              <w:jc w:val="center"/>
              <w:rPr>
                <w:b/>
                <w:i/>
                <w:sz w:val="20"/>
              </w:rPr>
            </w:pPr>
          </w:p>
          <w:p w:rsidR="00877780" w:rsidRPr="005060B9" w:rsidRDefault="00877780" w:rsidP="00877780">
            <w:pPr>
              <w:jc w:val="center"/>
              <w:rPr>
                <w:b/>
                <w:i/>
                <w:sz w:val="20"/>
              </w:rPr>
            </w:pPr>
            <w:r w:rsidRPr="005060B9">
              <w:rPr>
                <w:b/>
                <w:sz w:val="20"/>
              </w:rPr>
              <w:t>№ п/п</w:t>
            </w:r>
          </w:p>
        </w:tc>
        <w:tc>
          <w:tcPr>
            <w:tcW w:w="2604" w:type="dxa"/>
            <w:vMerge w:val="restart"/>
            <w:tcBorders>
              <w:top w:val="single" w:sz="4" w:space="0" w:color="auto"/>
              <w:left w:val="single" w:sz="4" w:space="0" w:color="auto"/>
              <w:bottom w:val="single" w:sz="4" w:space="0" w:color="auto"/>
              <w:right w:val="single" w:sz="4" w:space="0" w:color="auto"/>
            </w:tcBorders>
            <w:vAlign w:val="center"/>
            <w:hideMark/>
          </w:tcPr>
          <w:p w:rsidR="00877780" w:rsidRPr="005060B9" w:rsidRDefault="00877780" w:rsidP="00877780">
            <w:pPr>
              <w:jc w:val="center"/>
              <w:rPr>
                <w:b/>
                <w:i/>
                <w:sz w:val="20"/>
              </w:rPr>
            </w:pPr>
            <w:r w:rsidRPr="005060B9">
              <w:rPr>
                <w:b/>
                <w:sz w:val="20"/>
              </w:rPr>
              <w:t>Наименование водотока</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877780" w:rsidRPr="005060B9" w:rsidRDefault="00877780" w:rsidP="00877780">
            <w:pPr>
              <w:jc w:val="center"/>
              <w:rPr>
                <w:b/>
                <w:i/>
                <w:sz w:val="20"/>
              </w:rPr>
            </w:pPr>
            <w:r w:rsidRPr="005060B9">
              <w:rPr>
                <w:b/>
                <w:sz w:val="20"/>
              </w:rPr>
              <w:t>Длина реки, км</w:t>
            </w:r>
          </w:p>
        </w:tc>
        <w:tc>
          <w:tcPr>
            <w:tcW w:w="5185" w:type="dxa"/>
            <w:gridSpan w:val="3"/>
            <w:tcBorders>
              <w:top w:val="single" w:sz="4" w:space="0" w:color="auto"/>
              <w:left w:val="single" w:sz="4" w:space="0" w:color="auto"/>
              <w:bottom w:val="single" w:sz="4" w:space="0" w:color="auto"/>
              <w:right w:val="single" w:sz="4" w:space="0" w:color="auto"/>
            </w:tcBorders>
            <w:vAlign w:val="center"/>
            <w:hideMark/>
          </w:tcPr>
          <w:p w:rsidR="00877780" w:rsidRPr="005060B9" w:rsidRDefault="00877780" w:rsidP="00877780">
            <w:pPr>
              <w:jc w:val="center"/>
              <w:rPr>
                <w:b/>
                <w:i/>
                <w:sz w:val="20"/>
              </w:rPr>
            </w:pPr>
            <w:r w:rsidRPr="005060B9">
              <w:rPr>
                <w:b/>
                <w:sz w:val="20"/>
              </w:rPr>
              <w:t>Ширина, м</w:t>
            </w:r>
          </w:p>
        </w:tc>
      </w:tr>
      <w:tr w:rsidR="00877780" w:rsidRPr="005060B9" w:rsidTr="00877780">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77780" w:rsidRPr="005060B9" w:rsidRDefault="00877780" w:rsidP="00877780">
            <w:pPr>
              <w:rPr>
                <w:b/>
                <w:i/>
                <w:sz w:val="20"/>
              </w:rPr>
            </w:pPr>
          </w:p>
        </w:tc>
        <w:tc>
          <w:tcPr>
            <w:tcW w:w="2604" w:type="dxa"/>
            <w:vMerge/>
            <w:tcBorders>
              <w:top w:val="single" w:sz="4" w:space="0" w:color="auto"/>
              <w:left w:val="single" w:sz="4" w:space="0" w:color="auto"/>
              <w:bottom w:val="single" w:sz="4" w:space="0" w:color="auto"/>
              <w:right w:val="single" w:sz="4" w:space="0" w:color="auto"/>
            </w:tcBorders>
            <w:vAlign w:val="center"/>
            <w:hideMark/>
          </w:tcPr>
          <w:p w:rsidR="00877780" w:rsidRPr="005060B9" w:rsidRDefault="00877780" w:rsidP="00877780">
            <w:pPr>
              <w:rPr>
                <w:b/>
                <w:i/>
                <w:sz w:val="20"/>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877780" w:rsidRPr="005060B9" w:rsidRDefault="00877780" w:rsidP="00877780">
            <w:pPr>
              <w:rPr>
                <w:b/>
                <w:i/>
                <w:sz w:val="20"/>
              </w:rPr>
            </w:pPr>
          </w:p>
        </w:tc>
        <w:tc>
          <w:tcPr>
            <w:tcW w:w="1642" w:type="dxa"/>
            <w:tcBorders>
              <w:top w:val="single" w:sz="4" w:space="0" w:color="auto"/>
              <w:left w:val="single" w:sz="4" w:space="0" w:color="auto"/>
              <w:bottom w:val="single" w:sz="4" w:space="0" w:color="auto"/>
              <w:right w:val="single" w:sz="4" w:space="0" w:color="auto"/>
            </w:tcBorders>
            <w:vAlign w:val="center"/>
            <w:hideMark/>
          </w:tcPr>
          <w:p w:rsidR="00877780" w:rsidRPr="005060B9" w:rsidRDefault="00877780" w:rsidP="00877780">
            <w:pPr>
              <w:jc w:val="center"/>
              <w:rPr>
                <w:b/>
                <w:i/>
                <w:sz w:val="20"/>
              </w:rPr>
            </w:pPr>
            <w:r w:rsidRPr="005060B9">
              <w:rPr>
                <w:b/>
                <w:sz w:val="20"/>
              </w:rPr>
              <w:t>водоохранной зоны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877780" w:rsidRPr="005060B9" w:rsidRDefault="00877780" w:rsidP="00877780">
            <w:pPr>
              <w:jc w:val="center"/>
              <w:rPr>
                <w:b/>
                <w:i/>
                <w:sz w:val="20"/>
              </w:rPr>
            </w:pPr>
            <w:r w:rsidRPr="005060B9">
              <w:rPr>
                <w:b/>
                <w:sz w:val="20"/>
              </w:rPr>
              <w:t>прибрежной защитной полосы</w:t>
            </w:r>
          </w:p>
        </w:tc>
        <w:tc>
          <w:tcPr>
            <w:tcW w:w="1842" w:type="dxa"/>
            <w:tcBorders>
              <w:top w:val="single" w:sz="4" w:space="0" w:color="auto"/>
              <w:left w:val="single" w:sz="4" w:space="0" w:color="auto"/>
              <w:bottom w:val="single" w:sz="4" w:space="0" w:color="auto"/>
              <w:right w:val="single" w:sz="4" w:space="0" w:color="auto"/>
            </w:tcBorders>
            <w:vAlign w:val="center"/>
            <w:hideMark/>
          </w:tcPr>
          <w:p w:rsidR="00877780" w:rsidRPr="005060B9" w:rsidRDefault="00877780" w:rsidP="00877780">
            <w:pPr>
              <w:jc w:val="center"/>
              <w:rPr>
                <w:b/>
                <w:i/>
                <w:sz w:val="20"/>
              </w:rPr>
            </w:pPr>
            <w:r w:rsidRPr="005060B9">
              <w:rPr>
                <w:b/>
                <w:sz w:val="20"/>
              </w:rPr>
              <w:t>береговой полосы общего пользования</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р.Кама</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2030</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р.Чусовая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735</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р.Мутная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22</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4</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р.Ветляна</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15</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р.Большая Кривая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6</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р.Полазна</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30</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7</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р.Васькина</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11</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8</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р.Заозерная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9</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р.Талица</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р.Малая Кривая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11</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р.Большая Дивья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4</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12</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р.Малая Дивья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6</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13</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р.Сырые Ветляны</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10,7</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14</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р.Сухая Ветляна</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15</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р.Сухая Мутная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16</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р.Медвежий Лог</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17</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р.Медвежка</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14</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18</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р.Сухая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26</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19</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р.Ярина</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6,1</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р.Правый Кухтым</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35</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21</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р.Большая Вязовая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13</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22</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р.Вязовая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13</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23</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р.Полдневой Кухтым</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35</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24</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р.Талая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11</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25</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р.Сырой Сыпчуг</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2,34</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26</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руч.Медвежий</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2,91</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27</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р.Яринка</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2,08</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28</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р.Сухой Лог</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1,69</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29</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р.Малая Мутная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8,53</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30</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р.Баранов Лог</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0,82</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31</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р.Пронькин Лог</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0,82</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32</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р.Западная Ветляна</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3,63</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33</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р.Костин Лог</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2,3</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34</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р.Безымянный Лог</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3,03</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35</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р.Малая Вязовая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1,72</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36</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р.Северная Полазна</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8,08</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37</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р.Полазненский Вож</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38</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р.Северный Кухтым</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3,21</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39</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р.Сырой Вож</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8,09</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r w:rsidR="00877780" w:rsidRPr="005060B9" w:rsidTr="0087778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40</w:t>
            </w:r>
          </w:p>
        </w:tc>
        <w:tc>
          <w:tcPr>
            <w:tcW w:w="2604"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rPr>
                <w:i/>
                <w:sz w:val="20"/>
              </w:rPr>
            </w:pPr>
            <w:r w:rsidRPr="005060B9">
              <w:rPr>
                <w:sz w:val="20"/>
              </w:rPr>
              <w:t>р.Талая</w:t>
            </w:r>
          </w:p>
        </w:tc>
        <w:tc>
          <w:tcPr>
            <w:tcW w:w="1358"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1,43</w:t>
            </w:r>
          </w:p>
        </w:tc>
        <w:tc>
          <w:tcPr>
            <w:tcW w:w="16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877780" w:rsidRPr="005060B9" w:rsidRDefault="00877780" w:rsidP="00877780">
            <w:pPr>
              <w:jc w:val="center"/>
              <w:rPr>
                <w:i/>
                <w:sz w:val="20"/>
              </w:rPr>
            </w:pPr>
            <w:r w:rsidRPr="005060B9">
              <w:rPr>
                <w:sz w:val="20"/>
              </w:rPr>
              <w:t>5</w:t>
            </w:r>
          </w:p>
        </w:tc>
      </w:tr>
    </w:tbl>
    <w:p w:rsidR="00877780" w:rsidRPr="005060B9" w:rsidRDefault="00877780" w:rsidP="00877780">
      <w:pPr>
        <w:jc w:val="both"/>
        <w:rPr>
          <w:i/>
          <w:sz w:val="24"/>
        </w:rPr>
      </w:pPr>
    </w:p>
    <w:p w:rsidR="00877780" w:rsidRPr="005060B9" w:rsidRDefault="00877780" w:rsidP="00877780">
      <w:pPr>
        <w:ind w:firstLine="567"/>
        <w:jc w:val="both"/>
        <w:rPr>
          <w:b/>
          <w:i/>
          <w:sz w:val="24"/>
        </w:rPr>
      </w:pPr>
      <w:r w:rsidRPr="005060B9">
        <w:rPr>
          <w:b/>
          <w:sz w:val="24"/>
        </w:rPr>
        <w:t>Рыбоохранная зона (водного объекта рыбохозяйственного значения)</w:t>
      </w:r>
    </w:p>
    <w:p w:rsidR="00877780" w:rsidRPr="005060B9" w:rsidRDefault="00877780" w:rsidP="00877780">
      <w:pPr>
        <w:ind w:firstLine="567"/>
        <w:jc w:val="both"/>
        <w:rPr>
          <w:i/>
          <w:sz w:val="24"/>
        </w:rPr>
      </w:pPr>
      <w:r w:rsidRPr="005060B9">
        <w:rPr>
          <w:sz w:val="24"/>
        </w:rPr>
        <w:t>Ширина рыбоохранной зоны рек и ручьев устанавливается от их истока до устья и составляет для рек и ручьев протяженностью до 10 километров - 50 метров, от 10 до 50 километров - 100 метров, от 50 километров и более - 200 метров. Ширина рыбоохранной зоны озера, водохранилища, за исключением водохранилища, расположенного на водотоке, или озера, расположенного внутри болота, устанавливается в размере 50 метров. Ширина рыбоохранной зоны водохранилища, расположенного на водотоке, устанавливается равной ширине рыбоохранной зоны этого водотока. Ширина рыбоохранных зон магистральных или межхозяйственных каналов совпадает по ширине с полосами отводов таких каналов. Рыбоохранные зоны для рек, ручьев или их частей, помещенных в закрытые коллекторы, не устанавливаются. Ширина рыбоохранных зон рек, ручьев, озер, водохранилищ, имеющих особо ценное рыбохозяйственное значение (места нагула, зимовки, нереста и размножения водных биологических ресурсов), устанавливается в размере 200 метров. Ширина рыбоохранных зон прудов, обводненных карьеров, имеющих гидравлическую связь с реками, ручьями, озерами, водохранилищами и морями, составляет 50 метров.</w:t>
      </w:r>
    </w:p>
    <w:p w:rsidR="00877780" w:rsidRPr="005060B9" w:rsidRDefault="00877780" w:rsidP="00877780">
      <w:pPr>
        <w:ind w:firstLine="567"/>
        <w:jc w:val="both"/>
        <w:rPr>
          <w:i/>
          <w:sz w:val="24"/>
        </w:rPr>
      </w:pPr>
      <w:r w:rsidRPr="005060B9">
        <w:rPr>
          <w:sz w:val="24"/>
        </w:rPr>
        <w:t>К водоемам, имеющим рыбохозяйственное значение, относятся р.Кама, а также малые реки и притоки. Р.Кама является объектом высшей рыбохозяйственной категории.</w:t>
      </w:r>
    </w:p>
    <w:p w:rsidR="00877780" w:rsidRPr="005060B9" w:rsidRDefault="00877780" w:rsidP="00877780">
      <w:pPr>
        <w:ind w:firstLine="567"/>
        <w:jc w:val="both"/>
        <w:rPr>
          <w:i/>
          <w:sz w:val="24"/>
        </w:rPr>
      </w:pPr>
      <w:r w:rsidRPr="005060B9">
        <w:rPr>
          <w:b/>
          <w:sz w:val="24"/>
        </w:rPr>
        <w:t>Зоны санитарной охраны источников водоснабжения</w:t>
      </w:r>
    </w:p>
    <w:p w:rsidR="00877780" w:rsidRPr="005060B9" w:rsidRDefault="00877780" w:rsidP="00877780">
      <w:pPr>
        <w:ind w:firstLine="567"/>
        <w:jc w:val="both"/>
        <w:rPr>
          <w:i/>
          <w:sz w:val="24"/>
        </w:rPr>
      </w:pPr>
      <w:r w:rsidRPr="005060B9">
        <w:rPr>
          <w:sz w:val="24"/>
        </w:rPr>
        <w:t>Требуется разработка и утверждение проектов зон ЗСО для всех источников водоснабжения.</w:t>
      </w:r>
    </w:p>
    <w:p w:rsidR="00877780" w:rsidRPr="005060B9" w:rsidRDefault="00877780" w:rsidP="00877780">
      <w:pPr>
        <w:ind w:firstLine="567"/>
        <w:jc w:val="both"/>
        <w:rPr>
          <w:sz w:val="24"/>
        </w:rPr>
      </w:pPr>
      <w:r w:rsidRPr="005060B9">
        <w:rPr>
          <w:sz w:val="24"/>
        </w:rPr>
        <w:t>Подземный водозабор</w:t>
      </w:r>
    </w:p>
    <w:p w:rsidR="00877780" w:rsidRPr="005060B9" w:rsidRDefault="00877780" w:rsidP="00877780">
      <w:pPr>
        <w:ind w:firstLine="567"/>
        <w:jc w:val="both"/>
        <w:rPr>
          <w:i/>
          <w:sz w:val="24"/>
        </w:rPr>
      </w:pPr>
      <w:r w:rsidRPr="005060B9">
        <w:rPr>
          <w:sz w:val="24"/>
        </w:rPr>
        <w:t>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 Граница второго и третьего пояса ЗСО определяется гидродинамическими расчетами.</w:t>
      </w:r>
    </w:p>
    <w:p w:rsidR="00877780" w:rsidRPr="005060B9" w:rsidRDefault="00877780" w:rsidP="00877780">
      <w:pPr>
        <w:ind w:firstLine="567"/>
        <w:jc w:val="both"/>
        <w:rPr>
          <w:i/>
          <w:sz w:val="24"/>
        </w:rPr>
      </w:pPr>
      <w:r w:rsidRPr="005060B9">
        <w:rPr>
          <w:sz w:val="24"/>
        </w:rPr>
        <w:t>В первом поясе ЗСО подземных водозаборов не допускается:</w:t>
      </w:r>
    </w:p>
    <w:p w:rsidR="00877780" w:rsidRPr="005060B9" w:rsidRDefault="00877780" w:rsidP="00877780">
      <w:pPr>
        <w:ind w:firstLine="567"/>
        <w:jc w:val="both"/>
        <w:rPr>
          <w:i/>
          <w:sz w:val="24"/>
        </w:rPr>
      </w:pPr>
      <w:r w:rsidRPr="005060B9">
        <w:rPr>
          <w:sz w:val="24"/>
        </w:rPr>
        <w:t>- посадка высокоствольных деревьев;</w:t>
      </w:r>
    </w:p>
    <w:p w:rsidR="00877780" w:rsidRPr="005060B9" w:rsidRDefault="00877780" w:rsidP="00877780">
      <w:pPr>
        <w:ind w:firstLine="567"/>
        <w:jc w:val="both"/>
        <w:rPr>
          <w:i/>
          <w:sz w:val="24"/>
        </w:rPr>
      </w:pPr>
      <w:r w:rsidRPr="005060B9">
        <w:rPr>
          <w:sz w:val="24"/>
        </w:rPr>
        <w:t>- все виды строительства, не имеющие непосредственного отношения к эксплуатации, реконструкции и расширению водопроводных сооружений;</w:t>
      </w:r>
    </w:p>
    <w:p w:rsidR="00877780" w:rsidRPr="005060B9" w:rsidRDefault="00877780" w:rsidP="00877780">
      <w:pPr>
        <w:ind w:firstLine="567"/>
        <w:jc w:val="both"/>
        <w:rPr>
          <w:i/>
          <w:sz w:val="24"/>
        </w:rPr>
      </w:pPr>
      <w:r w:rsidRPr="005060B9">
        <w:rPr>
          <w:sz w:val="24"/>
        </w:rPr>
        <w:t>- прокладка трубопроводов различного назначения;</w:t>
      </w:r>
    </w:p>
    <w:p w:rsidR="00877780" w:rsidRPr="005060B9" w:rsidRDefault="00877780" w:rsidP="00877780">
      <w:pPr>
        <w:ind w:firstLine="567"/>
        <w:jc w:val="both"/>
        <w:rPr>
          <w:i/>
          <w:sz w:val="24"/>
        </w:rPr>
      </w:pPr>
      <w:r w:rsidRPr="005060B9">
        <w:rPr>
          <w:sz w:val="24"/>
        </w:rPr>
        <w:t>- размещение жилых и хозяйственно-бытовых зданий;</w:t>
      </w:r>
    </w:p>
    <w:p w:rsidR="00877780" w:rsidRPr="005060B9" w:rsidRDefault="00877780" w:rsidP="00877780">
      <w:pPr>
        <w:ind w:firstLine="567"/>
        <w:jc w:val="both"/>
        <w:rPr>
          <w:i/>
          <w:sz w:val="24"/>
        </w:rPr>
      </w:pPr>
      <w:r w:rsidRPr="005060B9">
        <w:rPr>
          <w:sz w:val="24"/>
        </w:rPr>
        <w:t>- проживание людей;</w:t>
      </w:r>
    </w:p>
    <w:p w:rsidR="00877780" w:rsidRPr="005060B9" w:rsidRDefault="00877780" w:rsidP="00877780">
      <w:pPr>
        <w:ind w:firstLine="567"/>
        <w:jc w:val="both"/>
        <w:rPr>
          <w:i/>
          <w:sz w:val="24"/>
        </w:rPr>
      </w:pPr>
      <w:r w:rsidRPr="005060B9">
        <w:rPr>
          <w:sz w:val="24"/>
        </w:rPr>
        <w:t>- применение удобрений и ядохимикатов.</w:t>
      </w:r>
    </w:p>
    <w:p w:rsidR="00877780" w:rsidRPr="005060B9" w:rsidRDefault="00877780" w:rsidP="00877780">
      <w:pPr>
        <w:ind w:firstLine="567"/>
        <w:jc w:val="both"/>
        <w:rPr>
          <w:i/>
          <w:sz w:val="24"/>
        </w:rPr>
      </w:pPr>
      <w:r w:rsidRPr="005060B9">
        <w:rPr>
          <w:sz w:val="24"/>
        </w:rPr>
        <w:t>Во втором и третьем поясе ЗСО подземных водозаборов не допускается:</w:t>
      </w:r>
    </w:p>
    <w:p w:rsidR="00877780" w:rsidRPr="005060B9" w:rsidRDefault="00877780" w:rsidP="00877780">
      <w:pPr>
        <w:ind w:firstLine="567"/>
        <w:jc w:val="both"/>
        <w:rPr>
          <w:i/>
          <w:sz w:val="24"/>
        </w:rPr>
      </w:pPr>
      <w:r w:rsidRPr="005060B9">
        <w:rPr>
          <w:sz w:val="24"/>
        </w:rPr>
        <w:t>- закачка отработанных вод в подземные горизонты, подземного складирования твердых отходов и разработки недр земли,</w:t>
      </w:r>
    </w:p>
    <w:p w:rsidR="00877780" w:rsidRPr="005060B9" w:rsidRDefault="00877780" w:rsidP="00877780">
      <w:pPr>
        <w:ind w:firstLine="567"/>
        <w:jc w:val="both"/>
        <w:rPr>
          <w:i/>
          <w:sz w:val="24"/>
        </w:rPr>
      </w:pPr>
      <w:r w:rsidRPr="005060B9">
        <w:rPr>
          <w:sz w:val="24"/>
        </w:rPr>
        <w:t>- 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877780" w:rsidRPr="005060B9" w:rsidRDefault="00877780" w:rsidP="00877780">
      <w:pPr>
        <w:ind w:firstLine="567"/>
        <w:jc w:val="both"/>
        <w:rPr>
          <w:i/>
          <w:sz w:val="24"/>
        </w:rPr>
      </w:pPr>
      <w:r w:rsidRPr="005060B9">
        <w:rPr>
          <w:sz w:val="24"/>
        </w:rPr>
        <w:t>Во втором поясе ЗСО подземных водозаборов не допускается:</w:t>
      </w:r>
    </w:p>
    <w:p w:rsidR="00877780" w:rsidRPr="005060B9" w:rsidRDefault="00877780" w:rsidP="00877780">
      <w:pPr>
        <w:ind w:firstLine="567"/>
        <w:jc w:val="both"/>
        <w:rPr>
          <w:i/>
          <w:sz w:val="24"/>
        </w:rPr>
      </w:pPr>
      <w:r w:rsidRPr="005060B9">
        <w:rPr>
          <w:sz w:val="24"/>
        </w:rPr>
        <w:t>- размещение мест захоронения,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877780" w:rsidRPr="005060B9" w:rsidRDefault="00877780" w:rsidP="00877780">
      <w:pPr>
        <w:ind w:firstLine="567"/>
        <w:jc w:val="both"/>
        <w:rPr>
          <w:i/>
          <w:sz w:val="24"/>
        </w:rPr>
      </w:pPr>
      <w:r w:rsidRPr="005060B9">
        <w:rPr>
          <w:sz w:val="24"/>
        </w:rPr>
        <w:t xml:space="preserve">- применение удобрений и ядохимикатов; </w:t>
      </w:r>
    </w:p>
    <w:p w:rsidR="00877780" w:rsidRPr="005060B9" w:rsidRDefault="00877780" w:rsidP="00877780">
      <w:pPr>
        <w:ind w:firstLine="567"/>
        <w:jc w:val="both"/>
        <w:rPr>
          <w:i/>
          <w:sz w:val="24"/>
        </w:rPr>
      </w:pPr>
      <w:r w:rsidRPr="005060B9">
        <w:rPr>
          <w:sz w:val="24"/>
        </w:rPr>
        <w:t>- рубка леса главного пользования.</w:t>
      </w:r>
    </w:p>
    <w:p w:rsidR="00877780" w:rsidRPr="005060B9" w:rsidRDefault="00877780" w:rsidP="00877780">
      <w:pPr>
        <w:ind w:firstLine="567"/>
        <w:jc w:val="both"/>
        <w:rPr>
          <w:sz w:val="24"/>
        </w:rPr>
      </w:pPr>
      <w:r w:rsidRPr="005060B9">
        <w:rPr>
          <w:sz w:val="24"/>
        </w:rPr>
        <w:t>Водопроводные сооружения</w:t>
      </w:r>
    </w:p>
    <w:p w:rsidR="00877780" w:rsidRPr="005060B9" w:rsidRDefault="00877780" w:rsidP="00877780">
      <w:pPr>
        <w:ind w:firstLine="567"/>
        <w:jc w:val="both"/>
        <w:rPr>
          <w:i/>
          <w:sz w:val="24"/>
        </w:rPr>
      </w:pPr>
      <w:r w:rsidRPr="005060B9">
        <w:rPr>
          <w:sz w:val="24"/>
        </w:rPr>
        <w:t>Граница первого пояса ЗСО водопроводных сооружений принимается на расстоянии:</w:t>
      </w:r>
    </w:p>
    <w:p w:rsidR="00877780" w:rsidRPr="005060B9" w:rsidRDefault="00877780" w:rsidP="00877780">
      <w:pPr>
        <w:ind w:firstLine="567"/>
        <w:jc w:val="both"/>
        <w:rPr>
          <w:i/>
          <w:sz w:val="24"/>
        </w:rPr>
      </w:pPr>
      <w:r w:rsidRPr="005060B9">
        <w:rPr>
          <w:sz w:val="24"/>
        </w:rPr>
        <w:t>- от стен запасных и регулирующих ёмкостей, фильтров и контактных осветлителей - не менее 30 м;</w:t>
      </w:r>
    </w:p>
    <w:p w:rsidR="00877780" w:rsidRPr="005060B9" w:rsidRDefault="00877780" w:rsidP="00877780">
      <w:pPr>
        <w:ind w:firstLine="567"/>
        <w:jc w:val="both"/>
        <w:rPr>
          <w:i/>
          <w:sz w:val="24"/>
        </w:rPr>
      </w:pPr>
      <w:r w:rsidRPr="005060B9">
        <w:rPr>
          <w:sz w:val="24"/>
        </w:rPr>
        <w:t>- от водонапорных башен - не менее 10 м;</w:t>
      </w:r>
    </w:p>
    <w:p w:rsidR="00877780" w:rsidRPr="005060B9" w:rsidRDefault="00877780" w:rsidP="00877780">
      <w:pPr>
        <w:ind w:firstLine="567"/>
        <w:jc w:val="both"/>
        <w:rPr>
          <w:i/>
          <w:sz w:val="24"/>
        </w:rPr>
      </w:pPr>
      <w:r w:rsidRPr="005060B9">
        <w:rPr>
          <w:sz w:val="24"/>
        </w:rPr>
        <w:t>- от остальных помещений (отстойники, реагентное хозяйство, склад хлора, насосные станции и др.) - не менее 15м.</w:t>
      </w:r>
    </w:p>
    <w:p w:rsidR="00877780" w:rsidRPr="005060B9" w:rsidRDefault="00877780" w:rsidP="00877780">
      <w:pPr>
        <w:ind w:firstLine="567"/>
        <w:jc w:val="both"/>
        <w:rPr>
          <w:i/>
          <w:sz w:val="24"/>
        </w:rPr>
      </w:pPr>
      <w:r w:rsidRPr="005060B9">
        <w:rPr>
          <w:sz w:val="24"/>
        </w:rPr>
        <w:t>Ширину санитарно-защитной полосы следует принимать по обе стороны от крайних линий водопровода:</w:t>
      </w:r>
    </w:p>
    <w:p w:rsidR="00877780" w:rsidRPr="005060B9" w:rsidRDefault="00877780" w:rsidP="00877780">
      <w:pPr>
        <w:ind w:firstLine="567"/>
        <w:jc w:val="both"/>
        <w:rPr>
          <w:i/>
          <w:sz w:val="24"/>
        </w:rPr>
      </w:pPr>
      <w:r w:rsidRPr="005060B9">
        <w:rPr>
          <w:sz w:val="24"/>
        </w:rPr>
        <w:t>а) при отсутствии грунтовых вод не менее 10 м при диаметре водоводов до 1 000 мм и не менее 20 м при диаметре водоводов более 1 000 мм;</w:t>
      </w:r>
    </w:p>
    <w:p w:rsidR="00877780" w:rsidRPr="005060B9" w:rsidRDefault="00877780" w:rsidP="00877780">
      <w:pPr>
        <w:ind w:firstLine="567"/>
        <w:jc w:val="both"/>
        <w:rPr>
          <w:i/>
          <w:sz w:val="24"/>
        </w:rPr>
      </w:pPr>
      <w:r w:rsidRPr="005060B9">
        <w:rPr>
          <w:sz w:val="24"/>
        </w:rPr>
        <w:t>б) при наличии грунтовых вод - не менее 50 м вне зависимости от диаметра водоводов.</w:t>
      </w:r>
    </w:p>
    <w:p w:rsidR="00877780" w:rsidRPr="005060B9" w:rsidRDefault="00877780" w:rsidP="00877780">
      <w:pPr>
        <w:ind w:firstLine="567"/>
        <w:jc w:val="both"/>
        <w:rPr>
          <w:i/>
          <w:sz w:val="24"/>
        </w:rPr>
      </w:pPr>
      <w:r w:rsidRPr="005060B9">
        <w:rPr>
          <w:sz w:val="24"/>
        </w:rPr>
        <w:t>В пределах санитарно-защитной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877780" w:rsidRPr="005060B9" w:rsidRDefault="00877780" w:rsidP="00877780">
      <w:pPr>
        <w:ind w:firstLine="567"/>
        <w:jc w:val="both"/>
        <w:rPr>
          <w:b/>
          <w:i/>
          <w:sz w:val="24"/>
        </w:rPr>
      </w:pPr>
      <w:r w:rsidRPr="005060B9">
        <w:rPr>
          <w:b/>
          <w:sz w:val="24"/>
        </w:rPr>
        <w:t xml:space="preserve">Охранные зоны </w:t>
      </w:r>
    </w:p>
    <w:p w:rsidR="00877780" w:rsidRPr="005060B9" w:rsidRDefault="00877780" w:rsidP="00877780">
      <w:pPr>
        <w:ind w:firstLine="567"/>
        <w:jc w:val="both"/>
        <w:rPr>
          <w:i/>
          <w:sz w:val="24"/>
          <w:u w:val="single"/>
        </w:rPr>
      </w:pPr>
      <w:r w:rsidRPr="005060B9">
        <w:rPr>
          <w:sz w:val="24"/>
          <w:u w:val="single"/>
        </w:rPr>
        <w:t>Охранные зоны трубопроводов</w:t>
      </w:r>
    </w:p>
    <w:p w:rsidR="00877780" w:rsidRPr="005060B9" w:rsidRDefault="00877780" w:rsidP="00877780">
      <w:pPr>
        <w:ind w:firstLine="567"/>
        <w:jc w:val="both"/>
        <w:rPr>
          <w:i/>
          <w:sz w:val="24"/>
        </w:rPr>
      </w:pPr>
      <w:r w:rsidRPr="005060B9">
        <w:rPr>
          <w:sz w:val="24"/>
        </w:rPr>
        <w:t>Для газораспределительных сетей устанавливаются следующие охранные зоны:</w:t>
      </w:r>
    </w:p>
    <w:p w:rsidR="00877780" w:rsidRPr="005060B9" w:rsidRDefault="00877780" w:rsidP="00877780">
      <w:pPr>
        <w:ind w:firstLine="567"/>
        <w:jc w:val="both"/>
        <w:rPr>
          <w:i/>
          <w:sz w:val="24"/>
        </w:rPr>
      </w:pPr>
      <w:r w:rsidRPr="005060B9">
        <w:rPr>
          <w:sz w:val="24"/>
        </w:rPr>
        <w:t>а) вдоль трасс наружных газопроводов - в виде территории, ограниченной условными линиями, проходящими на расстоянии 2-х метров с каждой стороны газопровода;</w:t>
      </w:r>
    </w:p>
    <w:p w:rsidR="00877780" w:rsidRPr="005060B9" w:rsidRDefault="00877780" w:rsidP="00877780">
      <w:pPr>
        <w:ind w:firstLine="567"/>
        <w:jc w:val="both"/>
        <w:rPr>
          <w:i/>
          <w:sz w:val="24"/>
        </w:rPr>
      </w:pPr>
      <w:r w:rsidRPr="005060B9">
        <w:rPr>
          <w:sz w:val="24"/>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877780" w:rsidRPr="005060B9" w:rsidRDefault="00877780" w:rsidP="00877780">
      <w:pPr>
        <w:ind w:firstLine="567"/>
        <w:jc w:val="both"/>
        <w:rPr>
          <w:i/>
          <w:sz w:val="24"/>
        </w:rPr>
      </w:pPr>
      <w:r w:rsidRPr="005060B9">
        <w:rPr>
          <w:sz w:val="24"/>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877780" w:rsidRPr="005060B9" w:rsidRDefault="00877780" w:rsidP="00877780">
      <w:pPr>
        <w:ind w:firstLine="567"/>
        <w:jc w:val="both"/>
        <w:rPr>
          <w:i/>
          <w:sz w:val="24"/>
        </w:rPr>
      </w:pPr>
      <w:r w:rsidRPr="005060B9">
        <w:rPr>
          <w:sz w:val="24"/>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877780" w:rsidRPr="005060B9" w:rsidRDefault="00877780" w:rsidP="00877780">
      <w:pPr>
        <w:ind w:firstLine="567"/>
        <w:jc w:val="both"/>
        <w:rPr>
          <w:i/>
          <w:sz w:val="24"/>
        </w:rPr>
      </w:pPr>
      <w:r w:rsidRPr="005060B9">
        <w:rPr>
          <w:sz w:val="24"/>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877780" w:rsidRPr="005060B9" w:rsidRDefault="00877780" w:rsidP="00877780">
      <w:pPr>
        <w:ind w:firstLine="567"/>
        <w:jc w:val="both"/>
        <w:rPr>
          <w:i/>
          <w:sz w:val="24"/>
        </w:rPr>
      </w:pPr>
      <w:r w:rsidRPr="005060B9">
        <w:rPr>
          <w:sz w:val="24"/>
        </w:rPr>
        <w:t>е) вдоль трасс межпоселковых газопроводов, проходящих по лесам и древесно -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877780" w:rsidRPr="005060B9" w:rsidRDefault="00877780" w:rsidP="00877780">
      <w:pPr>
        <w:ind w:firstLine="567"/>
        <w:jc w:val="both"/>
        <w:rPr>
          <w:b/>
          <w:i/>
          <w:sz w:val="24"/>
        </w:rPr>
      </w:pPr>
      <w:r w:rsidRPr="005060B9">
        <w:rPr>
          <w:sz w:val="24"/>
          <w:u w:val="single"/>
        </w:rPr>
        <w:t>Охранные зоны объектов электросетевого хозяйства</w:t>
      </w:r>
    </w:p>
    <w:p w:rsidR="00877780" w:rsidRPr="005060B9" w:rsidRDefault="00877780" w:rsidP="00877780">
      <w:pPr>
        <w:ind w:firstLine="567"/>
        <w:jc w:val="both"/>
        <w:rPr>
          <w:i/>
          <w:sz w:val="24"/>
        </w:rPr>
      </w:pPr>
      <w:r w:rsidRPr="005060B9">
        <w:rPr>
          <w:sz w:val="24"/>
        </w:rPr>
        <w:t>Охранные зоны устанавливаются:</w:t>
      </w:r>
    </w:p>
    <w:p w:rsidR="00877780" w:rsidRPr="005060B9" w:rsidRDefault="00877780" w:rsidP="00877780">
      <w:pPr>
        <w:ind w:firstLine="567"/>
        <w:jc w:val="both"/>
        <w:rPr>
          <w:i/>
          <w:sz w:val="24"/>
        </w:rPr>
      </w:pPr>
      <w:r w:rsidRPr="005060B9">
        <w:rPr>
          <w:sz w:val="24"/>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 м:</w:t>
      </w:r>
    </w:p>
    <w:p w:rsidR="00877780" w:rsidRPr="005060B9" w:rsidRDefault="00877780" w:rsidP="00877780">
      <w:pPr>
        <w:ind w:firstLine="567"/>
        <w:jc w:val="both"/>
        <w:rPr>
          <w:i/>
          <w:sz w:val="24"/>
        </w:rPr>
      </w:pPr>
      <w:r w:rsidRPr="005060B9">
        <w:rPr>
          <w:sz w:val="24"/>
        </w:rPr>
        <w:t xml:space="preserve">2 - для ВЛ напряжением до 1 кВ; </w:t>
      </w:r>
    </w:p>
    <w:p w:rsidR="00877780" w:rsidRPr="005060B9" w:rsidRDefault="00877780" w:rsidP="00877780">
      <w:pPr>
        <w:ind w:firstLine="567"/>
        <w:jc w:val="both"/>
        <w:rPr>
          <w:i/>
          <w:sz w:val="24"/>
        </w:rPr>
      </w:pPr>
      <w:r w:rsidRPr="005060B9">
        <w:rPr>
          <w:sz w:val="24"/>
        </w:rPr>
        <w:t>10 - для ВЛ напряжением от 1 до 20 кВ;</w:t>
      </w:r>
    </w:p>
    <w:p w:rsidR="00877780" w:rsidRPr="005060B9" w:rsidRDefault="00877780" w:rsidP="00877780">
      <w:pPr>
        <w:ind w:firstLine="567"/>
        <w:jc w:val="both"/>
        <w:rPr>
          <w:i/>
          <w:sz w:val="24"/>
        </w:rPr>
      </w:pPr>
      <w:r w:rsidRPr="005060B9">
        <w:rPr>
          <w:sz w:val="24"/>
        </w:rPr>
        <w:t xml:space="preserve">15 - для ВЛ напряжением 35 кВ; </w:t>
      </w:r>
    </w:p>
    <w:p w:rsidR="00877780" w:rsidRPr="005060B9" w:rsidRDefault="00877780" w:rsidP="00877780">
      <w:pPr>
        <w:ind w:firstLine="567"/>
        <w:jc w:val="both"/>
        <w:rPr>
          <w:i/>
          <w:sz w:val="24"/>
        </w:rPr>
      </w:pPr>
      <w:r w:rsidRPr="005060B9">
        <w:rPr>
          <w:sz w:val="24"/>
        </w:rPr>
        <w:t xml:space="preserve">20 - для ВЛ напряжением 110 кВ; </w:t>
      </w:r>
    </w:p>
    <w:p w:rsidR="00877780" w:rsidRPr="005060B9" w:rsidRDefault="00877780" w:rsidP="00877780">
      <w:pPr>
        <w:ind w:firstLine="567"/>
        <w:jc w:val="both"/>
        <w:rPr>
          <w:i/>
          <w:sz w:val="24"/>
        </w:rPr>
      </w:pPr>
      <w:r w:rsidRPr="005060B9">
        <w:rPr>
          <w:sz w:val="24"/>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 на 0,6 метра в сторону зданий и сооружений и на 1 метр в сторону проезжей части улицы);</w:t>
      </w:r>
    </w:p>
    <w:p w:rsidR="00877780" w:rsidRPr="005060B9" w:rsidRDefault="00877780" w:rsidP="00877780">
      <w:pPr>
        <w:ind w:firstLine="567"/>
        <w:jc w:val="both"/>
        <w:rPr>
          <w:i/>
          <w:sz w:val="24"/>
        </w:rPr>
      </w:pPr>
      <w:r w:rsidRPr="005060B9">
        <w:rPr>
          <w:sz w:val="24"/>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877780" w:rsidRPr="005060B9" w:rsidRDefault="00877780" w:rsidP="00877780">
      <w:pPr>
        <w:ind w:firstLine="567"/>
        <w:jc w:val="both"/>
        <w:rPr>
          <w:i/>
          <w:sz w:val="24"/>
        </w:rPr>
      </w:pPr>
      <w:r w:rsidRPr="005060B9">
        <w:rPr>
          <w:sz w:val="24"/>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водоёмов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водоёмов на расстоянии 100 метров, для несудоходных водоёмов - на расстоянии, предусмотренном для установления охранных зон вдоль воздушных линий электропередачи.</w:t>
      </w:r>
    </w:p>
    <w:p w:rsidR="00877780" w:rsidRPr="005060B9" w:rsidRDefault="00877780" w:rsidP="00877780">
      <w:pPr>
        <w:ind w:firstLine="567"/>
        <w:jc w:val="both"/>
        <w:rPr>
          <w:i/>
          <w:sz w:val="24"/>
        </w:rPr>
      </w:pPr>
      <w:r w:rsidRPr="005060B9">
        <w:rPr>
          <w:sz w:val="24"/>
        </w:rPr>
        <w:t>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877780" w:rsidRPr="005060B9" w:rsidRDefault="00877780" w:rsidP="00877780">
      <w:pPr>
        <w:ind w:firstLine="567"/>
        <w:jc w:val="both"/>
        <w:rPr>
          <w:i/>
          <w:sz w:val="24"/>
          <w:u w:val="single"/>
        </w:rPr>
      </w:pPr>
      <w:r w:rsidRPr="005060B9">
        <w:rPr>
          <w:sz w:val="24"/>
          <w:u w:val="single"/>
        </w:rPr>
        <w:t>Охранные зоны линий и сооружений связи</w:t>
      </w:r>
    </w:p>
    <w:p w:rsidR="00877780" w:rsidRPr="005060B9" w:rsidRDefault="00877780" w:rsidP="00877780">
      <w:pPr>
        <w:ind w:firstLine="567"/>
        <w:jc w:val="both"/>
        <w:rPr>
          <w:i/>
          <w:sz w:val="24"/>
        </w:rPr>
      </w:pPr>
      <w:r w:rsidRPr="005060B9">
        <w:rPr>
          <w:sz w:val="24"/>
        </w:rPr>
        <w:t>Устанавливаются охранные зоны с особыми условиями использования:</w:t>
      </w:r>
    </w:p>
    <w:p w:rsidR="00877780" w:rsidRPr="005060B9" w:rsidRDefault="00877780" w:rsidP="00877780">
      <w:pPr>
        <w:ind w:firstLine="567"/>
        <w:jc w:val="both"/>
        <w:rPr>
          <w:i/>
          <w:sz w:val="24"/>
        </w:rPr>
      </w:pPr>
      <w:r w:rsidRPr="005060B9">
        <w:rPr>
          <w:sz w:val="24"/>
        </w:rPr>
        <w:t>-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877780" w:rsidRPr="005060B9" w:rsidRDefault="00877780" w:rsidP="00877780">
      <w:pPr>
        <w:ind w:firstLine="567"/>
        <w:jc w:val="both"/>
        <w:rPr>
          <w:i/>
          <w:sz w:val="24"/>
        </w:rPr>
      </w:pPr>
      <w:r w:rsidRPr="005060B9">
        <w:rPr>
          <w:sz w:val="24"/>
        </w:rPr>
        <w:t>- 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877780" w:rsidRPr="005060B9" w:rsidRDefault="00877780" w:rsidP="00877780">
      <w:pPr>
        <w:ind w:firstLine="567"/>
        <w:jc w:val="both"/>
        <w:rPr>
          <w:i/>
          <w:sz w:val="24"/>
        </w:rPr>
      </w:pPr>
      <w:r w:rsidRPr="005060B9">
        <w:rPr>
          <w:sz w:val="24"/>
        </w:rPr>
        <w:t>-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877780" w:rsidRPr="005060B9" w:rsidRDefault="00877780" w:rsidP="00877780">
      <w:pPr>
        <w:ind w:firstLine="567"/>
        <w:jc w:val="both"/>
        <w:rPr>
          <w:i/>
          <w:sz w:val="24"/>
        </w:rPr>
      </w:pPr>
      <w:r w:rsidRPr="005060B9">
        <w:rPr>
          <w:sz w:val="24"/>
        </w:rPr>
        <w:t>Создаются просеки в лесных массивах и зеленых насаждениях:</w:t>
      </w:r>
    </w:p>
    <w:p w:rsidR="00877780" w:rsidRPr="005060B9" w:rsidRDefault="00877780" w:rsidP="00877780">
      <w:pPr>
        <w:ind w:firstLine="567"/>
        <w:jc w:val="both"/>
        <w:rPr>
          <w:i/>
          <w:sz w:val="24"/>
        </w:rPr>
      </w:pPr>
      <w:r w:rsidRPr="005060B9">
        <w:rPr>
          <w:sz w:val="24"/>
        </w:rPr>
        <w:t>- 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877780" w:rsidRPr="005060B9" w:rsidRDefault="00877780" w:rsidP="00877780">
      <w:pPr>
        <w:ind w:firstLine="567"/>
        <w:jc w:val="both"/>
        <w:rPr>
          <w:i/>
          <w:sz w:val="24"/>
        </w:rPr>
      </w:pPr>
      <w:r w:rsidRPr="005060B9">
        <w:rPr>
          <w:sz w:val="24"/>
        </w:rPr>
        <w:t>- 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877780" w:rsidRPr="005060B9" w:rsidRDefault="00877780" w:rsidP="00877780">
      <w:pPr>
        <w:ind w:firstLine="567"/>
        <w:jc w:val="both"/>
        <w:rPr>
          <w:i/>
          <w:sz w:val="24"/>
        </w:rPr>
      </w:pPr>
      <w:r w:rsidRPr="005060B9">
        <w:rPr>
          <w:sz w:val="24"/>
        </w:rPr>
        <w:t>- вдоль трассы кабеля связи - шириной не менее 6 метров (по 3 метра с каждой стороны от кабеля связи).</w:t>
      </w:r>
    </w:p>
    <w:p w:rsidR="00877780" w:rsidRPr="005060B9" w:rsidRDefault="00877780" w:rsidP="00877780">
      <w:pPr>
        <w:ind w:firstLine="567"/>
        <w:jc w:val="both"/>
        <w:rPr>
          <w:i/>
          <w:sz w:val="24"/>
          <w:u w:val="single"/>
        </w:rPr>
      </w:pPr>
      <w:r w:rsidRPr="005060B9">
        <w:rPr>
          <w:sz w:val="24"/>
          <w:u w:val="single"/>
        </w:rPr>
        <w:t>Охранная зона тепловой сети</w:t>
      </w:r>
    </w:p>
    <w:p w:rsidR="00877780" w:rsidRPr="005060B9" w:rsidRDefault="00877780" w:rsidP="00877780">
      <w:pPr>
        <w:ind w:firstLine="567"/>
        <w:jc w:val="both"/>
        <w:rPr>
          <w:i/>
          <w:sz w:val="24"/>
        </w:rPr>
      </w:pPr>
      <w:r w:rsidRPr="005060B9">
        <w:rPr>
          <w:sz w:val="24"/>
        </w:rPr>
        <w:t>Охранная зона устанавливается вдоль трассы прокладки тепловой сети и должна составлять не менее 6 метров.</w:t>
      </w:r>
    </w:p>
    <w:p w:rsidR="00877780" w:rsidRPr="005060B9" w:rsidRDefault="00877780" w:rsidP="00877780">
      <w:pPr>
        <w:ind w:firstLine="567"/>
        <w:jc w:val="both"/>
        <w:rPr>
          <w:i/>
          <w:sz w:val="24"/>
          <w:u w:val="single"/>
        </w:rPr>
      </w:pPr>
      <w:r w:rsidRPr="005060B9">
        <w:rPr>
          <w:sz w:val="24"/>
          <w:u w:val="single"/>
        </w:rPr>
        <w:t>Зоны охраны объектов культурного наследия</w:t>
      </w:r>
    </w:p>
    <w:p w:rsidR="00877780" w:rsidRPr="005060B9" w:rsidRDefault="00877780" w:rsidP="00877780">
      <w:pPr>
        <w:ind w:firstLine="567"/>
        <w:jc w:val="both"/>
        <w:rPr>
          <w:i/>
          <w:sz w:val="24"/>
        </w:rPr>
      </w:pPr>
      <w:r w:rsidRPr="005060B9">
        <w:rPr>
          <w:sz w:val="24"/>
        </w:rPr>
        <w:t>Зоны охраны объектов культурного наследия устанавливаются в составе проектной документации на установление вышеуказанных зон.</w:t>
      </w:r>
    </w:p>
    <w:p w:rsidR="00877780" w:rsidRPr="005060B9" w:rsidRDefault="00877780" w:rsidP="00877780">
      <w:pPr>
        <w:ind w:firstLine="567"/>
        <w:jc w:val="both"/>
        <w:rPr>
          <w:i/>
          <w:sz w:val="24"/>
          <w:u w:val="single"/>
        </w:rPr>
      </w:pPr>
      <w:r w:rsidRPr="005060B9">
        <w:rPr>
          <w:sz w:val="24"/>
          <w:u w:val="single"/>
        </w:rPr>
        <w:t>Охранные зоны геодезических пунктов</w:t>
      </w:r>
    </w:p>
    <w:p w:rsidR="00877780" w:rsidRPr="005060B9" w:rsidRDefault="00877780" w:rsidP="00877780">
      <w:pPr>
        <w:ind w:firstLine="567"/>
        <w:jc w:val="both"/>
        <w:rPr>
          <w:i/>
          <w:sz w:val="24"/>
        </w:rPr>
      </w:pPr>
      <w:r w:rsidRPr="005060B9">
        <w:rPr>
          <w:sz w:val="24"/>
        </w:rPr>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877780" w:rsidRPr="005060B9" w:rsidRDefault="00877780" w:rsidP="00877780">
      <w:pPr>
        <w:ind w:firstLine="567"/>
        <w:jc w:val="both"/>
        <w:rPr>
          <w:b/>
          <w:i/>
          <w:sz w:val="24"/>
        </w:rPr>
      </w:pPr>
      <w:r w:rsidRPr="005060B9">
        <w:rPr>
          <w:b/>
          <w:sz w:val="24"/>
        </w:rPr>
        <w:t>Придорожная полоса автомобильных дорог</w:t>
      </w:r>
    </w:p>
    <w:p w:rsidR="00877780" w:rsidRPr="005060B9" w:rsidRDefault="00877780" w:rsidP="00877780">
      <w:pPr>
        <w:ind w:firstLine="567"/>
        <w:jc w:val="both"/>
        <w:rPr>
          <w:i/>
          <w:sz w:val="24"/>
        </w:rPr>
      </w:pPr>
      <w:r w:rsidRPr="005060B9">
        <w:rPr>
          <w:sz w:val="24"/>
        </w:rPr>
        <w:t>Ширина придорожной полосы устанавливается в зависимости от категории автомобильной дороги в размере, м: 50 - для автомобильных дорог III и IV категорий; 25 - для автомобильных дорог V категории.</w:t>
      </w:r>
    </w:p>
    <w:p w:rsidR="00877780" w:rsidRPr="005060B9" w:rsidRDefault="00877780" w:rsidP="00877780">
      <w:pPr>
        <w:ind w:firstLine="567"/>
        <w:jc w:val="both"/>
        <w:rPr>
          <w:i/>
          <w:sz w:val="24"/>
          <w:u w:val="single"/>
        </w:rPr>
      </w:pPr>
      <w:r w:rsidRPr="005060B9">
        <w:rPr>
          <w:sz w:val="24"/>
          <w:u w:val="single"/>
        </w:rPr>
        <w:t xml:space="preserve">Зона ограничения до жилой застройки. </w:t>
      </w:r>
    </w:p>
    <w:p w:rsidR="00877780" w:rsidRPr="005060B9" w:rsidRDefault="00877780" w:rsidP="00877780">
      <w:pPr>
        <w:ind w:firstLine="567"/>
        <w:jc w:val="both"/>
        <w:rPr>
          <w:i/>
          <w:sz w:val="24"/>
        </w:rPr>
      </w:pPr>
      <w:r w:rsidRPr="005060B9">
        <w:rPr>
          <w:sz w:val="24"/>
        </w:rPr>
        <w:t>Расстояния от бровки земляного полотна указанных дорог до застройки необходимо принимать не менее, м: до жилой застройки - 100; садово-дачной застройки - 50; для дорог IV категории - соответственно 50 и 25. Со стороны жилой и общественной застройки поселений, садоводческих товариществ следует предусматривать вдоль дороги полосу зеленых насаждений шириной не менее 10 м.</w:t>
      </w:r>
    </w:p>
    <w:p w:rsidR="00877780" w:rsidRPr="005060B9" w:rsidRDefault="00877780" w:rsidP="00877780">
      <w:pPr>
        <w:ind w:firstLine="567"/>
        <w:jc w:val="both"/>
        <w:rPr>
          <w:i/>
          <w:sz w:val="24"/>
        </w:rPr>
      </w:pPr>
      <w:r w:rsidRPr="005060B9">
        <w:rPr>
          <w:sz w:val="24"/>
        </w:rPr>
        <w:t>В случае нахождения существующей жилой застройки в пределах зоны ограничения до жилой застройки необходим комплекс мер по обеспечению экологических и санитарно-гигиенических требований к существующей застройке. В качестве мероприятий могут быть разработка проектов зон ограничений с компенсирующими мероприятиями в виде шумозащитных экранов, зеленых насаждений.</w:t>
      </w:r>
    </w:p>
    <w:p w:rsidR="00877780" w:rsidRPr="005060B9" w:rsidRDefault="00877780" w:rsidP="00877780">
      <w:pPr>
        <w:ind w:firstLine="567"/>
        <w:jc w:val="both"/>
        <w:rPr>
          <w:b/>
          <w:i/>
          <w:sz w:val="24"/>
        </w:rPr>
      </w:pPr>
      <w:r w:rsidRPr="005060B9">
        <w:rPr>
          <w:b/>
          <w:sz w:val="24"/>
        </w:rPr>
        <w:t>Площади залегания полезных ископаемых</w:t>
      </w:r>
    </w:p>
    <w:p w:rsidR="00877780" w:rsidRPr="005060B9" w:rsidRDefault="00877780" w:rsidP="00877780">
      <w:pPr>
        <w:ind w:firstLine="567"/>
        <w:jc w:val="both"/>
        <w:rPr>
          <w:i/>
          <w:sz w:val="24"/>
        </w:rPr>
      </w:pPr>
      <w:r w:rsidRPr="005060B9">
        <w:rPr>
          <w:sz w:val="24"/>
        </w:rPr>
        <w:t>Площади залегания полезных ископаемых устанавливаются в составе проектной документации на установление границ горных отводов.</w:t>
      </w:r>
    </w:p>
    <w:p w:rsidR="00877780" w:rsidRPr="005060B9" w:rsidRDefault="00877780" w:rsidP="00877780">
      <w:pPr>
        <w:ind w:firstLine="567"/>
        <w:jc w:val="both"/>
        <w:rPr>
          <w:b/>
          <w:i/>
          <w:sz w:val="24"/>
        </w:rPr>
      </w:pPr>
      <w:r w:rsidRPr="005060B9">
        <w:rPr>
          <w:b/>
          <w:sz w:val="24"/>
        </w:rPr>
        <w:t>Охранные зоны объектов культурного наследия</w:t>
      </w:r>
    </w:p>
    <w:p w:rsidR="00877780" w:rsidRPr="005060B9" w:rsidRDefault="00877780" w:rsidP="00877780">
      <w:pPr>
        <w:ind w:firstLine="567"/>
        <w:jc w:val="both"/>
        <w:rPr>
          <w:i/>
          <w:sz w:val="24"/>
        </w:rPr>
      </w:pPr>
      <w:r w:rsidRPr="005060B9">
        <w:rPr>
          <w:sz w:val="24"/>
        </w:rPr>
        <w:t>Использование земельных участков и объектов капитального строительства, отнесенных к объектам культурного наследия и расположенных в границах зоны объектов культурного наследия, осуществляется в соответствии с нижеперечисленными ограничениями:</w:t>
      </w:r>
    </w:p>
    <w:p w:rsidR="00877780" w:rsidRPr="005060B9" w:rsidRDefault="00877780" w:rsidP="00877780">
      <w:pPr>
        <w:ind w:firstLine="567"/>
        <w:jc w:val="both"/>
        <w:rPr>
          <w:i/>
          <w:sz w:val="24"/>
        </w:rPr>
      </w:pPr>
      <w:r w:rsidRPr="005060B9">
        <w:rPr>
          <w:sz w:val="24"/>
        </w:rPr>
        <w:t>- осуществление архитектурно-строительного проектирования, строительства, реконструкции, капитального ремонта и других видов градостроительной деятельности по согласованию с органами государственной власти в области охраны объектов культурного наследия в порядке, установленном нормативными правовыми актами Российской Федерации;</w:t>
      </w:r>
    </w:p>
    <w:p w:rsidR="00877780" w:rsidRPr="005060B9" w:rsidRDefault="00877780" w:rsidP="00877780">
      <w:pPr>
        <w:ind w:firstLine="567"/>
        <w:jc w:val="both"/>
        <w:rPr>
          <w:i/>
          <w:sz w:val="24"/>
        </w:rPr>
      </w:pPr>
      <w:r w:rsidRPr="005060B9">
        <w:rPr>
          <w:sz w:val="24"/>
        </w:rPr>
        <w:t>- обеспечение неизменности облика и интерьера объектов культурного наследия;</w:t>
      </w:r>
    </w:p>
    <w:p w:rsidR="00877780" w:rsidRPr="005060B9" w:rsidRDefault="00877780" w:rsidP="00877780">
      <w:pPr>
        <w:ind w:firstLine="567"/>
        <w:jc w:val="both"/>
        <w:rPr>
          <w:i/>
          <w:sz w:val="24"/>
        </w:rPr>
      </w:pPr>
      <w:r w:rsidRPr="005060B9">
        <w:rPr>
          <w:sz w:val="24"/>
        </w:rPr>
        <w:t>- обеспечение режима содержания объектов культурного наследия;</w:t>
      </w:r>
    </w:p>
    <w:p w:rsidR="00877780" w:rsidRPr="005060B9" w:rsidRDefault="00877780" w:rsidP="00877780">
      <w:pPr>
        <w:ind w:firstLine="567"/>
        <w:jc w:val="both"/>
        <w:rPr>
          <w:i/>
          <w:sz w:val="24"/>
        </w:rPr>
      </w:pPr>
      <w:r w:rsidRPr="005060B9">
        <w:rPr>
          <w:sz w:val="24"/>
        </w:rPr>
        <w:t>- обеспечение доступа к объектам культурного наследия, устанавливаемого органами местного самоуправления по согласованию с органами государственной власти в области охраны объектов культурного наследия;</w:t>
      </w:r>
    </w:p>
    <w:p w:rsidR="00877780" w:rsidRPr="005060B9" w:rsidRDefault="00877780" w:rsidP="00877780">
      <w:pPr>
        <w:ind w:firstLine="567"/>
        <w:jc w:val="both"/>
        <w:rPr>
          <w:i/>
          <w:sz w:val="24"/>
        </w:rPr>
      </w:pPr>
      <w:r w:rsidRPr="005060B9">
        <w:rPr>
          <w:sz w:val="24"/>
        </w:rPr>
        <w:t>- не допускается размещать склады и производства взрывчатых и огнеопасных материалов, материалов, загрязняющих интерьер объектов культурного наследия, их фасад, прилегающую территорию и водные объекты, а также материалов, имеющих вредные парообразные, газообразные и иные выделения;</w:t>
      </w:r>
    </w:p>
    <w:p w:rsidR="00877780" w:rsidRPr="005060B9" w:rsidRDefault="00877780" w:rsidP="00877780">
      <w:pPr>
        <w:ind w:firstLine="567"/>
        <w:jc w:val="both"/>
        <w:rPr>
          <w:i/>
          <w:sz w:val="24"/>
        </w:rPr>
      </w:pPr>
      <w:r w:rsidRPr="005060B9">
        <w:rPr>
          <w:sz w:val="24"/>
        </w:rPr>
        <w:t>- не допускается размещать производства, имеющие оборудование, оказывающее динамическое и вибрационное воздействие на конструкции объектов культурного наследия, независимо от их мощности;</w:t>
      </w:r>
    </w:p>
    <w:p w:rsidR="00877780" w:rsidRPr="005060B9" w:rsidRDefault="00877780" w:rsidP="00877780">
      <w:pPr>
        <w:ind w:firstLine="567"/>
        <w:jc w:val="both"/>
        <w:rPr>
          <w:i/>
          <w:sz w:val="24"/>
        </w:rPr>
      </w:pPr>
      <w:r w:rsidRPr="005060B9">
        <w:rPr>
          <w:sz w:val="24"/>
        </w:rPr>
        <w:t>- не допускается размещать производства и лаборатории, связанные с неблагоприятным для объектов культурного наследия температурно-влажностным режимом и применением химически активных веществ.</w:t>
      </w:r>
    </w:p>
    <w:p w:rsidR="00877780" w:rsidRPr="005060B9" w:rsidRDefault="00877780" w:rsidP="00877780">
      <w:pPr>
        <w:ind w:firstLine="567"/>
        <w:jc w:val="both"/>
        <w:rPr>
          <w:i/>
          <w:sz w:val="24"/>
        </w:rPr>
      </w:pPr>
      <w:r w:rsidRPr="005060B9">
        <w:rPr>
          <w:sz w:val="24"/>
        </w:rPr>
        <w:t>Архитектурно-строительное проектирование, строительство, реконструкция и капитальный ремонт объектов капитального строительства, не отнесенных к объектам культурного наследия, а также другие виды градостроительной деятельности в зоне объектов культурного наследия осуществляются по согласованию с органами государственной власти в области охраны объектов культурного наследия в порядке, установленном нормативными правовыми актами Российской Федерации.</w:t>
      </w:r>
    </w:p>
    <w:p w:rsidR="00877780" w:rsidRPr="005060B9" w:rsidRDefault="00877780" w:rsidP="00877780">
      <w:pPr>
        <w:ind w:firstLine="567"/>
        <w:jc w:val="both"/>
        <w:rPr>
          <w:i/>
          <w:sz w:val="24"/>
        </w:rPr>
      </w:pPr>
    </w:p>
    <w:p w:rsidR="00877780" w:rsidRPr="005060B9" w:rsidRDefault="00877780" w:rsidP="00877780">
      <w:pPr>
        <w:keepNext/>
        <w:ind w:firstLine="567"/>
        <w:jc w:val="both"/>
        <w:outlineLvl w:val="1"/>
        <w:rPr>
          <w:b/>
          <w:i/>
          <w:sz w:val="24"/>
        </w:rPr>
      </w:pPr>
      <w:bookmarkStart w:id="141" w:name="_Toc427840801"/>
      <w:bookmarkStart w:id="142" w:name="_Toc427840983"/>
      <w:bookmarkStart w:id="143" w:name="_Toc437094653"/>
      <w:bookmarkStart w:id="144" w:name="_Toc451100738"/>
      <w:bookmarkStart w:id="145" w:name="_Toc453502953"/>
      <w:bookmarkStart w:id="146" w:name="_Toc464140485"/>
      <w:bookmarkStart w:id="147" w:name="_Toc7043005"/>
      <w:bookmarkStart w:id="148" w:name="_Toc7044338"/>
      <w:bookmarkEnd w:id="139"/>
      <w:bookmarkEnd w:id="140"/>
      <w:r w:rsidRPr="005060B9">
        <w:rPr>
          <w:b/>
          <w:sz w:val="24"/>
        </w:rPr>
        <w:t>Статья 17. Градостроительные регламенты. Зоны жилой застройки.</w:t>
      </w:r>
      <w:bookmarkEnd w:id="141"/>
      <w:bookmarkEnd w:id="142"/>
      <w:bookmarkEnd w:id="143"/>
      <w:bookmarkEnd w:id="144"/>
      <w:bookmarkEnd w:id="145"/>
      <w:bookmarkEnd w:id="146"/>
      <w:bookmarkEnd w:id="147"/>
      <w:bookmarkEnd w:id="148"/>
    </w:p>
    <w:p w:rsidR="00877780" w:rsidRPr="005060B9" w:rsidRDefault="00877780" w:rsidP="00877780">
      <w:pPr>
        <w:autoSpaceDE w:val="0"/>
        <w:autoSpaceDN w:val="0"/>
        <w:adjustRightInd w:val="0"/>
        <w:ind w:firstLine="567"/>
        <w:jc w:val="both"/>
        <w:rPr>
          <w:i/>
          <w:sz w:val="24"/>
        </w:rPr>
      </w:pPr>
      <w:r w:rsidRPr="005060B9">
        <w:rPr>
          <w:sz w:val="24"/>
        </w:rPr>
        <w:t>Зона 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877780" w:rsidRPr="005060B9" w:rsidRDefault="00877780" w:rsidP="00877780">
      <w:pPr>
        <w:autoSpaceDE w:val="0"/>
        <w:autoSpaceDN w:val="0"/>
        <w:adjustRightInd w:val="0"/>
        <w:ind w:firstLine="567"/>
        <w:jc w:val="both"/>
        <w:rPr>
          <w:i/>
          <w:sz w:val="24"/>
        </w:rPr>
      </w:pPr>
      <w:r w:rsidRPr="005060B9">
        <w:rPr>
          <w:sz w:val="24"/>
        </w:rPr>
        <w:t>- с целью извлечения предпринимательской выгоды из предоставления жилого помещения для временного проживания в них (гостиницы, дома отдыха);</w:t>
      </w:r>
    </w:p>
    <w:p w:rsidR="00877780" w:rsidRPr="005060B9" w:rsidRDefault="00877780" w:rsidP="00877780">
      <w:pPr>
        <w:autoSpaceDE w:val="0"/>
        <w:autoSpaceDN w:val="0"/>
        <w:adjustRightInd w:val="0"/>
        <w:ind w:firstLine="567"/>
        <w:jc w:val="both"/>
        <w:rPr>
          <w:i/>
          <w:sz w:val="24"/>
        </w:rPr>
      </w:pPr>
      <w:r w:rsidRPr="005060B9">
        <w:rPr>
          <w:sz w:val="24"/>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877780" w:rsidRPr="005060B9" w:rsidRDefault="00877780" w:rsidP="00877780">
      <w:pPr>
        <w:autoSpaceDE w:val="0"/>
        <w:autoSpaceDN w:val="0"/>
        <w:adjustRightInd w:val="0"/>
        <w:ind w:firstLine="567"/>
        <w:jc w:val="both"/>
        <w:rPr>
          <w:i/>
          <w:sz w:val="24"/>
        </w:rPr>
      </w:pPr>
      <w:r w:rsidRPr="005060B9">
        <w:rPr>
          <w:sz w:val="24"/>
        </w:rPr>
        <w:t>- как способ обеспечения непрерывности производства (вахтовые помещения, служебные жилые помещения на производственных объектах);</w:t>
      </w:r>
    </w:p>
    <w:p w:rsidR="00877780" w:rsidRPr="005060B9" w:rsidRDefault="00877780" w:rsidP="00877780">
      <w:pPr>
        <w:autoSpaceDE w:val="0"/>
        <w:autoSpaceDN w:val="0"/>
        <w:adjustRightInd w:val="0"/>
        <w:ind w:firstLine="567"/>
        <w:jc w:val="both"/>
        <w:rPr>
          <w:i/>
          <w:sz w:val="24"/>
        </w:rPr>
      </w:pPr>
      <w:r w:rsidRPr="005060B9">
        <w:rPr>
          <w:sz w:val="24"/>
        </w:rPr>
        <w:t>- как способ обеспечения деятельности режимного учреждения (казармы, караульные помещения, места лишения свободы, содержания под стражей).</w:t>
      </w:r>
    </w:p>
    <w:p w:rsidR="00877780" w:rsidRPr="005060B9" w:rsidRDefault="00877780" w:rsidP="00877780">
      <w:pPr>
        <w:suppressAutoHyphens/>
        <w:rPr>
          <w:i/>
          <w:sz w:val="24"/>
        </w:rPr>
      </w:pPr>
    </w:p>
    <w:p w:rsidR="00877780" w:rsidRPr="005060B9" w:rsidRDefault="00877780" w:rsidP="00877780">
      <w:pPr>
        <w:autoSpaceDE w:val="0"/>
        <w:autoSpaceDN w:val="0"/>
        <w:adjustRightInd w:val="0"/>
        <w:ind w:firstLine="567"/>
        <w:jc w:val="both"/>
        <w:rPr>
          <w:b/>
          <w:i/>
          <w:sz w:val="24"/>
        </w:rPr>
      </w:pPr>
      <w:r w:rsidRPr="005060B9">
        <w:rPr>
          <w:b/>
          <w:sz w:val="24"/>
        </w:rPr>
        <w:t>Ж2 - ЗОНА ЗАСТРОЙКИ МАЛОЭТАЖНЫМИ ЖИЛЫМИ ДОМАМИ</w:t>
      </w:r>
    </w:p>
    <w:p w:rsidR="00877780" w:rsidRPr="005060B9" w:rsidRDefault="00877780" w:rsidP="00877780">
      <w:pPr>
        <w:jc w:val="right"/>
        <w:rPr>
          <w:i/>
          <w:sz w:val="24"/>
        </w:rPr>
      </w:pPr>
    </w:p>
    <w:p w:rsidR="00877780" w:rsidRPr="005060B9" w:rsidRDefault="00877780" w:rsidP="00877780">
      <w:pPr>
        <w:jc w:val="right"/>
        <w:rPr>
          <w:i/>
          <w:sz w:val="20"/>
        </w:rPr>
      </w:pPr>
      <w:r w:rsidRPr="005060B9">
        <w:rPr>
          <w:sz w:val="20"/>
        </w:rPr>
        <w:t>Таблица 4</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 xml:space="preserve">Виды разрешенного использования земельных участков и </w:t>
      </w:r>
    </w:p>
    <w:p w:rsidR="00877780" w:rsidRPr="005060B9" w:rsidRDefault="00877780" w:rsidP="00877780">
      <w:pPr>
        <w:suppressAutoHyphens/>
        <w:overflowPunct w:val="0"/>
        <w:autoSpaceDE w:val="0"/>
        <w:ind w:firstLine="567"/>
        <w:jc w:val="center"/>
        <w:textAlignment w:val="baseline"/>
        <w:rPr>
          <w:i/>
          <w:sz w:val="24"/>
        </w:rPr>
      </w:pPr>
      <w:r w:rsidRPr="005060B9">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877780" w:rsidRPr="005060B9" w:rsidTr="00877780">
        <w:tc>
          <w:tcPr>
            <w:tcW w:w="3510"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Код вида</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Основные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Для индивидуального жилищного строительства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индивидуального жилого дома (дом, пригодный для постоянного проживания, высотой не выше трех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2.1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Малоэтажная многоквартирная жилая застройка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2.1.1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Для ведения личного подсобного хозяйства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2.2</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Блокированная жилая застройка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2.3</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Социальное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для размещения отделений почты и телеграфа;</w:t>
            </w:r>
          </w:p>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3.2</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3.3</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Амбулаторно-поликлиническое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3.4.1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Дошкольное, начальное и среднее общее образование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3.5.1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12.0*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Земельные участки общего назначения</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13.0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Ведение огородничества</w:t>
            </w:r>
          </w:p>
          <w:p w:rsidR="00877780" w:rsidRPr="005060B9" w:rsidRDefault="00877780" w:rsidP="00877780">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13.1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Ведение садоводства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13.2</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Условно разрешенные виды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Культурное развитие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p>
          <w:p w:rsidR="00877780" w:rsidRPr="005060B9" w:rsidRDefault="00877780" w:rsidP="00877780">
            <w:pPr>
              <w:widowControl w:val="0"/>
              <w:autoSpaceDE w:val="0"/>
              <w:autoSpaceDN w:val="0"/>
              <w:adjustRightInd w:val="0"/>
              <w:jc w:val="both"/>
              <w:rPr>
                <w:i/>
                <w:sz w:val="24"/>
              </w:rPr>
            </w:pPr>
            <w:r w:rsidRPr="005060B9">
              <w:rPr>
                <w:sz w:val="24"/>
              </w:rPr>
              <w:t>устройство площадок для празднеств и гуляний;</w:t>
            </w:r>
          </w:p>
          <w:p w:rsidR="00877780" w:rsidRPr="005060B9" w:rsidRDefault="00877780" w:rsidP="00877780">
            <w:pPr>
              <w:widowControl w:val="0"/>
              <w:autoSpaceDE w:val="0"/>
              <w:autoSpaceDN w:val="0"/>
              <w:adjustRightInd w:val="0"/>
              <w:jc w:val="both"/>
              <w:rPr>
                <w:i/>
                <w:sz w:val="24"/>
              </w:rPr>
            </w:pPr>
            <w:r w:rsidRPr="005060B9">
              <w:rPr>
                <w:sz w:val="24"/>
              </w:rPr>
              <w:t>размещение зданий и сооружений для размещения цирков, зверинцев, зоопарков, океанариумов</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center"/>
              <w:rPr>
                <w:i/>
                <w:sz w:val="24"/>
              </w:rPr>
            </w:pPr>
            <w:r w:rsidRPr="005060B9">
              <w:rPr>
                <w:sz w:val="24"/>
              </w:rPr>
              <w:t>3.6</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877780" w:rsidRPr="005060B9" w:rsidRDefault="00877780" w:rsidP="00877780">
            <w:pPr>
              <w:widowControl w:val="0"/>
              <w:autoSpaceDE w:val="0"/>
              <w:autoSpaceDN w:val="0"/>
              <w:adjustRightInd w:val="0"/>
              <w:jc w:val="both"/>
              <w:rPr>
                <w:i/>
                <w:sz w:val="24"/>
              </w:rPr>
            </w:pPr>
            <w:r w:rsidRPr="005060B9">
              <w:rPr>
                <w:sz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center"/>
              <w:rPr>
                <w:i/>
                <w:sz w:val="24"/>
              </w:rPr>
            </w:pPr>
            <w:r w:rsidRPr="005060B9">
              <w:rPr>
                <w:sz w:val="24"/>
              </w:rPr>
              <w:t>3.7</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Амбулаторное 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Размещение объектов капитального строительства, предназначенных для оказания ветеринарных услуг без содержания животных</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center"/>
              <w:rPr>
                <w:i/>
                <w:sz w:val="24"/>
              </w:rPr>
            </w:pPr>
            <w:r w:rsidRPr="005060B9">
              <w:rPr>
                <w:sz w:val="24"/>
              </w:rPr>
              <w:t>3.10.1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Деловое управление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center"/>
              <w:rPr>
                <w:i/>
                <w:sz w:val="24"/>
              </w:rPr>
            </w:pPr>
            <w:r w:rsidRPr="005060B9">
              <w:rPr>
                <w:sz w:val="24"/>
              </w:rPr>
              <w:t>4.1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center"/>
              <w:rPr>
                <w:i/>
                <w:sz w:val="24"/>
              </w:rPr>
            </w:pPr>
            <w:r w:rsidRPr="005060B9">
              <w:rPr>
                <w:sz w:val="24"/>
              </w:rPr>
              <w:t>4.4</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center"/>
              <w:rPr>
                <w:i/>
                <w:sz w:val="24"/>
              </w:rPr>
            </w:pPr>
            <w:r w:rsidRPr="005060B9">
              <w:rPr>
                <w:sz w:val="24"/>
              </w:rPr>
              <w:t>4.6</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Гостиничное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center"/>
              <w:rPr>
                <w:i/>
                <w:sz w:val="24"/>
              </w:rPr>
            </w:pPr>
            <w:r w:rsidRPr="005060B9">
              <w:rPr>
                <w:sz w:val="24"/>
              </w:rPr>
              <w:t>4.7</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 xml:space="preserve">Размещение постоянных или временных гаражей с несколькими стояночными местами, стоянок (парковок), гаражей, в том числе многоярусных, не указанных в </w:t>
            </w:r>
            <w:hyperlink w:anchor="sub_10271" w:history="1">
              <w:r w:rsidRPr="005060B9">
                <w:rPr>
                  <w:sz w:val="24"/>
                </w:rPr>
                <w:t>коде 2.7.1</w:t>
              </w:r>
            </w:hyperlink>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center"/>
              <w:rPr>
                <w:i/>
                <w:sz w:val="24"/>
              </w:rPr>
            </w:pPr>
            <w:r w:rsidRPr="005060B9">
              <w:rPr>
                <w:sz w:val="24"/>
              </w:rPr>
              <w:t>4.9</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Вспомогательные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Объекты гаражного назначения</w:t>
            </w:r>
          </w:p>
          <w:p w:rsidR="00877780" w:rsidRPr="005060B9" w:rsidRDefault="00877780" w:rsidP="00877780">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2.7.1</w:t>
            </w:r>
          </w:p>
        </w:tc>
      </w:tr>
    </w:tbl>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b/>
          <w:i/>
          <w:sz w:val="24"/>
        </w:rPr>
      </w:pPr>
      <w:r w:rsidRPr="005060B9">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877780" w:rsidRPr="005060B9" w:rsidRDefault="00877780" w:rsidP="00877780">
      <w:pPr>
        <w:autoSpaceDE w:val="0"/>
        <w:autoSpaceDN w:val="0"/>
        <w:adjustRightInd w:val="0"/>
        <w:ind w:firstLine="567"/>
        <w:jc w:val="both"/>
        <w:rPr>
          <w:i/>
          <w:sz w:val="24"/>
        </w:rPr>
      </w:pPr>
      <w:r w:rsidRPr="005060B9">
        <w:rPr>
          <w:sz w:val="24"/>
        </w:rPr>
        <w:t>а) для малоэтажных многоквартирных жилых домов, для нежилых зданий, строений, сооружений - 3 м при соблюдении Федерального закона от 22.07.2008 N 123-ФЗ "Технический регламент о требованиях пожарной безопасности";</w:t>
      </w:r>
    </w:p>
    <w:p w:rsidR="00877780" w:rsidRPr="005060B9" w:rsidRDefault="00877780" w:rsidP="00877780">
      <w:pPr>
        <w:autoSpaceDE w:val="0"/>
        <w:autoSpaceDN w:val="0"/>
        <w:adjustRightInd w:val="0"/>
        <w:ind w:firstLine="567"/>
        <w:jc w:val="both"/>
        <w:rPr>
          <w:i/>
          <w:sz w:val="24"/>
        </w:rPr>
      </w:pPr>
      <w:r w:rsidRPr="005060B9">
        <w:rPr>
          <w:sz w:val="24"/>
        </w:rPr>
        <w:t>б) до границы соседнего участка:</w:t>
      </w:r>
    </w:p>
    <w:p w:rsidR="00877780" w:rsidRPr="005060B9" w:rsidRDefault="00877780" w:rsidP="00877780">
      <w:pPr>
        <w:autoSpaceDE w:val="0"/>
        <w:autoSpaceDN w:val="0"/>
        <w:adjustRightInd w:val="0"/>
        <w:ind w:firstLine="567"/>
        <w:jc w:val="both"/>
        <w:rPr>
          <w:i/>
          <w:sz w:val="24"/>
        </w:rPr>
      </w:pPr>
      <w:r w:rsidRPr="005060B9">
        <w:rPr>
          <w:sz w:val="24"/>
        </w:rPr>
        <w:t>для индивидуальных жилых домов по санитарно-бытовым условиям - не менее 3 м, от построек для содержания скота и птицы - не менее 4 м, от других построек (бани, гаража и др.) - не менее 1 м, от стволов высокорослых деревьев –не менее 4 м, до кустарника не менее 1 м.</w:t>
      </w:r>
    </w:p>
    <w:p w:rsidR="00877780" w:rsidRPr="005060B9" w:rsidRDefault="00877780" w:rsidP="00877780">
      <w:pPr>
        <w:autoSpaceDE w:val="0"/>
        <w:autoSpaceDN w:val="0"/>
        <w:adjustRightInd w:val="0"/>
        <w:ind w:firstLine="567"/>
        <w:jc w:val="both"/>
        <w:rPr>
          <w:i/>
          <w:sz w:val="24"/>
        </w:rPr>
      </w:pPr>
      <w:r w:rsidRPr="005060B9">
        <w:rPr>
          <w:sz w:val="24"/>
        </w:rPr>
        <w:t>в) между фронтальной границей участка и основным строением минимум 3 м;</w:t>
      </w:r>
    </w:p>
    <w:p w:rsidR="00877780" w:rsidRPr="005060B9" w:rsidRDefault="00877780" w:rsidP="00877780">
      <w:pPr>
        <w:autoSpaceDE w:val="0"/>
        <w:autoSpaceDN w:val="0"/>
        <w:adjustRightInd w:val="0"/>
        <w:ind w:firstLine="567"/>
        <w:jc w:val="both"/>
      </w:pPr>
      <w:r w:rsidRPr="005060B9">
        <w:rPr>
          <w:sz w:val="24"/>
        </w:rPr>
        <w:t>г) расстояние от основного строения до красной линии улицы не менее чем 3 м, красной линии проездов не менее чем 3 м.</w:t>
      </w:r>
      <w:r w:rsidRPr="005060B9">
        <w:t xml:space="preserve"> </w:t>
      </w:r>
    </w:p>
    <w:p w:rsidR="00877780" w:rsidRPr="005060B9" w:rsidRDefault="00877780" w:rsidP="00877780">
      <w:pPr>
        <w:autoSpaceDE w:val="0"/>
        <w:autoSpaceDN w:val="0"/>
        <w:adjustRightInd w:val="0"/>
        <w:ind w:firstLine="567"/>
        <w:jc w:val="both"/>
        <w:rPr>
          <w:i/>
          <w:sz w:val="24"/>
        </w:rPr>
      </w:pPr>
      <w:r w:rsidRPr="005060B9">
        <w:rPr>
          <w:sz w:val="24"/>
        </w:rPr>
        <w:t>д) расстояние хозяйственных построек до красных линий улиц и проездов не менее 5 м.</w:t>
      </w:r>
    </w:p>
    <w:p w:rsidR="00877780" w:rsidRPr="005060B9" w:rsidRDefault="00877780" w:rsidP="00877780">
      <w:pPr>
        <w:autoSpaceDE w:val="0"/>
        <w:autoSpaceDN w:val="0"/>
        <w:adjustRightInd w:val="0"/>
        <w:ind w:firstLine="567"/>
        <w:jc w:val="both"/>
        <w:rPr>
          <w:i/>
          <w:sz w:val="24"/>
        </w:rPr>
      </w:pPr>
      <w:r w:rsidRPr="005060B9">
        <w:rPr>
          <w:sz w:val="24"/>
        </w:rPr>
        <w:t>В районах усадебной застройки жилые дома могут размещаться по красной линии жилых улиц в соответствии со сложившимися местными традициями с соблюдением необходимого санитарного разрыва от края проезжей части автодорог до границы жилой застройки, установленного на основании расчетов рассеивания загрязнений атмосферного воздуха и физических факторов (шума, вибрации).</w:t>
      </w:r>
    </w:p>
    <w:p w:rsidR="00877780" w:rsidRPr="005060B9" w:rsidRDefault="00877780" w:rsidP="00877780">
      <w:pPr>
        <w:autoSpaceDE w:val="0"/>
        <w:autoSpaceDN w:val="0"/>
        <w:adjustRightInd w:val="0"/>
        <w:ind w:firstLine="567"/>
        <w:jc w:val="both"/>
        <w:rPr>
          <w:i/>
          <w:sz w:val="24"/>
        </w:rPr>
      </w:pPr>
      <w:r w:rsidRPr="005060B9">
        <w:rPr>
          <w:sz w:val="24"/>
        </w:rPr>
        <w:t>2. Предельное количество этажей зданий, строений, сооружений:</w:t>
      </w:r>
    </w:p>
    <w:p w:rsidR="00877780" w:rsidRPr="005060B9" w:rsidRDefault="00877780" w:rsidP="00877780">
      <w:pPr>
        <w:autoSpaceDE w:val="0"/>
        <w:autoSpaceDN w:val="0"/>
        <w:adjustRightInd w:val="0"/>
        <w:ind w:firstLine="567"/>
        <w:jc w:val="both"/>
        <w:rPr>
          <w:i/>
          <w:sz w:val="24"/>
        </w:rPr>
      </w:pPr>
      <w:r w:rsidRPr="005060B9">
        <w:rPr>
          <w:sz w:val="24"/>
        </w:rPr>
        <w:t>- индивидуальное жилищное строительство - 3 надземных этажа;</w:t>
      </w:r>
    </w:p>
    <w:p w:rsidR="00877780" w:rsidRPr="005060B9" w:rsidRDefault="00877780" w:rsidP="00877780">
      <w:pPr>
        <w:autoSpaceDE w:val="0"/>
        <w:autoSpaceDN w:val="0"/>
        <w:adjustRightInd w:val="0"/>
        <w:ind w:firstLine="567"/>
        <w:jc w:val="both"/>
        <w:rPr>
          <w:i/>
          <w:sz w:val="24"/>
        </w:rPr>
      </w:pPr>
      <w:r w:rsidRPr="005060B9">
        <w:rPr>
          <w:sz w:val="24"/>
        </w:rPr>
        <w:t>- малоэтажная многоквартирная жилая застройка - 3 этажа (включая мансардный);</w:t>
      </w:r>
    </w:p>
    <w:p w:rsidR="00877780" w:rsidRPr="005060B9" w:rsidRDefault="00877780" w:rsidP="00877780">
      <w:pPr>
        <w:autoSpaceDE w:val="0"/>
        <w:autoSpaceDN w:val="0"/>
        <w:adjustRightInd w:val="0"/>
        <w:ind w:firstLine="567"/>
        <w:jc w:val="both"/>
        <w:rPr>
          <w:i/>
          <w:sz w:val="24"/>
        </w:rPr>
      </w:pPr>
      <w:r w:rsidRPr="005060B9">
        <w:rPr>
          <w:sz w:val="24"/>
        </w:rPr>
        <w:t>- блокированная жилая застройка - 3 этажа,</w:t>
      </w:r>
    </w:p>
    <w:p w:rsidR="00877780" w:rsidRPr="005060B9" w:rsidRDefault="00877780" w:rsidP="00877780">
      <w:pPr>
        <w:autoSpaceDE w:val="0"/>
        <w:autoSpaceDN w:val="0"/>
        <w:adjustRightInd w:val="0"/>
        <w:ind w:firstLine="567"/>
        <w:jc w:val="both"/>
        <w:rPr>
          <w:i/>
          <w:sz w:val="24"/>
        </w:rPr>
      </w:pPr>
      <w:r w:rsidRPr="005060B9">
        <w:rPr>
          <w:sz w:val="24"/>
        </w:rPr>
        <w:t>- нежилые здания, строения, сооружения - 3 этажа (до 13 м).</w:t>
      </w:r>
    </w:p>
    <w:p w:rsidR="00877780" w:rsidRPr="005060B9" w:rsidRDefault="00877780" w:rsidP="00877780">
      <w:pPr>
        <w:autoSpaceDE w:val="0"/>
        <w:autoSpaceDN w:val="0"/>
        <w:adjustRightInd w:val="0"/>
        <w:ind w:firstLine="567"/>
        <w:jc w:val="both"/>
        <w:rPr>
          <w:i/>
          <w:sz w:val="24"/>
        </w:rPr>
      </w:pPr>
      <w:r w:rsidRPr="005060B9">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77780" w:rsidRPr="005060B9" w:rsidRDefault="00877780" w:rsidP="00877780">
      <w:pPr>
        <w:jc w:val="right"/>
        <w:rPr>
          <w:i/>
          <w:sz w:val="20"/>
        </w:rPr>
      </w:pPr>
      <w:r w:rsidRPr="005060B9">
        <w:rPr>
          <w:sz w:val="20"/>
        </w:rPr>
        <w:t>Таблица 5</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877780" w:rsidRPr="005060B9" w:rsidTr="00877780">
        <w:trPr>
          <w:trHeight w:val="1243"/>
        </w:trPr>
        <w:tc>
          <w:tcPr>
            <w:tcW w:w="2472" w:type="dxa"/>
            <w:vAlign w:val="center"/>
          </w:tcPr>
          <w:p w:rsidR="00877780" w:rsidRPr="005060B9" w:rsidRDefault="00877780" w:rsidP="00877780">
            <w:pPr>
              <w:tabs>
                <w:tab w:val="left" w:pos="1620"/>
              </w:tabs>
              <w:ind w:right="-1"/>
              <w:jc w:val="center"/>
              <w:rPr>
                <w:b/>
                <w:i/>
                <w:sz w:val="24"/>
              </w:rPr>
            </w:pPr>
            <w:r w:rsidRPr="005060B9">
              <w:rPr>
                <w:b/>
                <w:sz w:val="24"/>
              </w:rPr>
              <w:t>Код (числовое обозначение) вида разрешенного использования земельного участка</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Минимальная площадь земельных участков, кв. м</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 xml:space="preserve">Максимальная площадь земельных участков, кв. м </w:t>
            </w:r>
          </w:p>
        </w:tc>
        <w:tc>
          <w:tcPr>
            <w:tcW w:w="2473" w:type="dxa"/>
            <w:vAlign w:val="center"/>
          </w:tcPr>
          <w:p w:rsidR="00877780" w:rsidRPr="005060B9" w:rsidRDefault="00877780" w:rsidP="00877780">
            <w:pPr>
              <w:tabs>
                <w:tab w:val="left" w:pos="1620"/>
              </w:tabs>
              <w:ind w:right="-1"/>
              <w:jc w:val="center"/>
              <w:rPr>
                <w:b/>
                <w:i/>
                <w:sz w:val="24"/>
              </w:rPr>
            </w:pPr>
            <w:r w:rsidRPr="005060B9">
              <w:rPr>
                <w:b/>
                <w:sz w:val="24"/>
              </w:rPr>
              <w:t>Максимальный процент застройки в границах земельного участка, %</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2.1</w:t>
            </w:r>
          </w:p>
        </w:tc>
        <w:tc>
          <w:tcPr>
            <w:tcW w:w="2472" w:type="dxa"/>
          </w:tcPr>
          <w:p w:rsidR="00877780" w:rsidRPr="005060B9" w:rsidRDefault="00877780" w:rsidP="00877780">
            <w:pPr>
              <w:tabs>
                <w:tab w:val="left" w:pos="1620"/>
              </w:tabs>
              <w:ind w:right="-1"/>
              <w:jc w:val="center"/>
              <w:rPr>
                <w:i/>
                <w:strike/>
                <w:sz w:val="24"/>
                <w:lang w:eastAsia="en-US"/>
              </w:rPr>
            </w:pPr>
            <w:r w:rsidRPr="005060B9">
              <w:rPr>
                <w:sz w:val="24"/>
                <w:lang w:eastAsia="en-US"/>
              </w:rPr>
              <w:t>600</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2500</w:t>
            </w:r>
          </w:p>
        </w:tc>
        <w:tc>
          <w:tcPr>
            <w:tcW w:w="2473" w:type="dxa"/>
          </w:tcPr>
          <w:p w:rsidR="00877780" w:rsidRPr="005060B9" w:rsidRDefault="00877780" w:rsidP="00877780">
            <w:pPr>
              <w:tabs>
                <w:tab w:val="left" w:pos="1620"/>
              </w:tabs>
              <w:ind w:right="-1"/>
              <w:jc w:val="center"/>
              <w:rPr>
                <w:i/>
                <w:sz w:val="24"/>
                <w:lang w:eastAsia="en-US"/>
              </w:rPr>
            </w:pPr>
            <w:r w:rsidRPr="005060B9">
              <w:rPr>
                <w:sz w:val="24"/>
                <w:lang w:eastAsia="en-US"/>
              </w:rPr>
              <w:t>60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2.1.1</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400</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2500</w:t>
            </w:r>
          </w:p>
        </w:tc>
        <w:tc>
          <w:tcPr>
            <w:tcW w:w="2473" w:type="dxa"/>
          </w:tcPr>
          <w:p w:rsidR="00877780" w:rsidRPr="005060B9" w:rsidRDefault="00877780" w:rsidP="00877780">
            <w:pPr>
              <w:tabs>
                <w:tab w:val="left" w:pos="1620"/>
              </w:tabs>
              <w:ind w:right="-1"/>
              <w:jc w:val="center"/>
              <w:rPr>
                <w:i/>
                <w:sz w:val="24"/>
                <w:lang w:eastAsia="en-US"/>
              </w:rPr>
            </w:pPr>
            <w:r w:rsidRPr="005060B9">
              <w:rPr>
                <w:sz w:val="24"/>
                <w:lang w:eastAsia="en-US"/>
              </w:rPr>
              <w:t>60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2.2</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600</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3000</w:t>
            </w:r>
          </w:p>
        </w:tc>
        <w:tc>
          <w:tcPr>
            <w:tcW w:w="2473" w:type="dxa"/>
          </w:tcPr>
          <w:p w:rsidR="00877780" w:rsidRPr="005060B9" w:rsidRDefault="00877780" w:rsidP="00877780">
            <w:pPr>
              <w:tabs>
                <w:tab w:val="left" w:pos="1620"/>
              </w:tabs>
              <w:ind w:right="-1"/>
              <w:jc w:val="center"/>
              <w:rPr>
                <w:i/>
                <w:sz w:val="24"/>
                <w:lang w:eastAsia="en-US"/>
              </w:rPr>
            </w:pPr>
            <w:r w:rsidRPr="005060B9">
              <w:rPr>
                <w:sz w:val="24"/>
                <w:lang w:eastAsia="en-US"/>
              </w:rPr>
              <w:t>60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2.3</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400</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2500</w:t>
            </w:r>
          </w:p>
        </w:tc>
        <w:tc>
          <w:tcPr>
            <w:tcW w:w="2473" w:type="dxa"/>
          </w:tcPr>
          <w:p w:rsidR="00877780" w:rsidRPr="005060B9" w:rsidRDefault="00877780" w:rsidP="00877780">
            <w:pPr>
              <w:tabs>
                <w:tab w:val="left" w:pos="991"/>
                <w:tab w:val="center" w:pos="1129"/>
                <w:tab w:val="left" w:pos="1620"/>
              </w:tabs>
              <w:ind w:right="-1"/>
              <w:rPr>
                <w:i/>
                <w:sz w:val="24"/>
                <w:lang w:eastAsia="en-US"/>
              </w:rPr>
            </w:pPr>
            <w:r w:rsidRPr="005060B9">
              <w:rPr>
                <w:sz w:val="24"/>
                <w:lang w:eastAsia="en-US"/>
              </w:rPr>
              <w:tab/>
              <w:t>60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3.1</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18</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tcPr>
          <w:p w:rsidR="00877780" w:rsidRPr="005060B9" w:rsidRDefault="00877780" w:rsidP="00877780">
            <w:pPr>
              <w:tabs>
                <w:tab w:val="left" w:pos="1620"/>
              </w:tabs>
              <w:ind w:right="-1"/>
              <w:jc w:val="center"/>
              <w:rPr>
                <w:i/>
                <w:sz w:val="24"/>
                <w:lang w:eastAsia="en-US"/>
              </w:rPr>
            </w:pPr>
            <w:r w:rsidRPr="005060B9">
              <w:rPr>
                <w:sz w:val="24"/>
                <w:lang w:eastAsia="en-US"/>
              </w:rPr>
              <w:t>100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3.2</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3.3</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3.4.1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3.5.1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12.0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10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13.0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13.1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200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1000</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20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13.2</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500</w:t>
            </w:r>
          </w:p>
        </w:tc>
        <w:tc>
          <w:tcPr>
            <w:tcW w:w="2472" w:type="dxa"/>
            <w:vAlign w:val="center"/>
          </w:tcPr>
          <w:p w:rsidR="00877780" w:rsidRPr="005060B9" w:rsidRDefault="00877780" w:rsidP="00877780">
            <w:pPr>
              <w:tabs>
                <w:tab w:val="left" w:pos="1620"/>
              </w:tabs>
              <w:ind w:right="-1"/>
              <w:jc w:val="center"/>
              <w:rPr>
                <w:i/>
                <w:sz w:val="24"/>
                <w:lang w:eastAsia="en-US"/>
              </w:rPr>
            </w:pPr>
            <w:r>
              <w:rPr>
                <w:sz w:val="24"/>
                <w:lang w:eastAsia="en-US"/>
              </w:rPr>
              <w:t>15</w:t>
            </w:r>
            <w:r w:rsidRPr="005060B9">
              <w:rPr>
                <w:sz w:val="24"/>
                <w:lang w:eastAsia="en-US"/>
              </w:rPr>
              <w:t>00</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20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3.6</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3.7</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3.10.1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4.1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4.4</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4.6</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4.7</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4.9</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600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tcPr>
          <w:p w:rsidR="00877780" w:rsidRPr="005060B9" w:rsidRDefault="00877780" w:rsidP="00877780">
            <w:pPr>
              <w:tabs>
                <w:tab w:val="left" w:pos="1620"/>
              </w:tabs>
              <w:ind w:right="-1"/>
              <w:jc w:val="center"/>
              <w:rPr>
                <w:i/>
                <w:sz w:val="24"/>
                <w:lang w:eastAsia="en-US"/>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2.7.1</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600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tcPr>
          <w:p w:rsidR="00877780" w:rsidRPr="005060B9" w:rsidRDefault="00877780" w:rsidP="00877780">
            <w:pPr>
              <w:tabs>
                <w:tab w:val="left" w:pos="1620"/>
              </w:tabs>
              <w:ind w:right="-1"/>
              <w:jc w:val="center"/>
              <w:rPr>
                <w:i/>
                <w:sz w:val="24"/>
                <w:lang w:eastAsia="en-US"/>
              </w:rPr>
            </w:pPr>
            <w:r w:rsidRPr="005060B9">
              <w:rPr>
                <w:sz w:val="24"/>
                <w:lang w:eastAsia="en-US"/>
              </w:rPr>
              <w:t>80</w:t>
            </w:r>
          </w:p>
        </w:tc>
      </w:tr>
    </w:tbl>
    <w:p w:rsidR="00877780" w:rsidRPr="005060B9" w:rsidRDefault="00877780" w:rsidP="00877780">
      <w:pPr>
        <w:autoSpaceDE w:val="0"/>
        <w:autoSpaceDN w:val="0"/>
        <w:adjustRightInd w:val="0"/>
        <w:ind w:firstLine="567"/>
        <w:jc w:val="both"/>
        <w:rPr>
          <w:i/>
          <w:sz w:val="24"/>
        </w:rPr>
      </w:pPr>
      <w:r w:rsidRPr="005060B9">
        <w:rPr>
          <w:sz w:val="24"/>
        </w:rPr>
        <w:t>* минимальный размер земельного участка, предоставляемого многодетным семьям в собственность бесплатно для индивидуального жилищного строительства, составляет 0,14 га, максимальный - 0,15 га.</w:t>
      </w:r>
    </w:p>
    <w:p w:rsidR="00877780" w:rsidRPr="005060B9" w:rsidRDefault="00877780" w:rsidP="00877780">
      <w:pPr>
        <w:autoSpaceDE w:val="0"/>
        <w:autoSpaceDN w:val="0"/>
        <w:adjustRightInd w:val="0"/>
        <w:ind w:firstLine="567"/>
        <w:jc w:val="both"/>
        <w:rPr>
          <w:i/>
          <w:sz w:val="24"/>
        </w:rPr>
      </w:pPr>
      <w:r w:rsidRPr="005060B9">
        <w:rPr>
          <w:sz w:val="24"/>
        </w:rPr>
        <w:t>Максимальный размер земельного участка, предоставляемого многодетным семьям в собственность бесплатно из земель, находящихся в муниципальной собственности, а также государственная собственность на которые не разграничена, составляет 0,25 га.</w:t>
      </w:r>
    </w:p>
    <w:p w:rsidR="00877780" w:rsidRPr="005060B9" w:rsidRDefault="00877780" w:rsidP="00877780">
      <w:pPr>
        <w:autoSpaceDE w:val="0"/>
        <w:autoSpaceDN w:val="0"/>
        <w:adjustRightInd w:val="0"/>
        <w:ind w:firstLine="567"/>
        <w:jc w:val="both"/>
        <w:rPr>
          <w:i/>
          <w:sz w:val="24"/>
        </w:rPr>
      </w:pPr>
      <w:r w:rsidRPr="005060B9">
        <w:rPr>
          <w:sz w:val="24"/>
        </w:rPr>
        <w:t>Минимальный размер земельного участка, предоставляемого многодетным семьям в собственность бесплатно из земель, находящихся в муниципальной собственности, а также государственная собственность на которые не разграничена, составляет 0,10 га.</w:t>
      </w:r>
    </w:p>
    <w:p w:rsidR="00877780" w:rsidRPr="005060B9" w:rsidRDefault="00877780" w:rsidP="00877780">
      <w:pPr>
        <w:autoSpaceDE w:val="0"/>
        <w:autoSpaceDN w:val="0"/>
        <w:adjustRightInd w:val="0"/>
        <w:jc w:val="right"/>
        <w:rPr>
          <w:i/>
          <w:sz w:val="24"/>
        </w:rPr>
      </w:pPr>
      <w:r w:rsidRPr="005060B9">
        <w:rPr>
          <w:sz w:val="24"/>
        </w:rPr>
        <w:t xml:space="preserve"> </w:t>
      </w:r>
    </w:p>
    <w:p w:rsidR="00877780" w:rsidRPr="005060B9" w:rsidRDefault="00877780" w:rsidP="00877780">
      <w:pPr>
        <w:autoSpaceDE w:val="0"/>
        <w:autoSpaceDN w:val="0"/>
        <w:adjustRightInd w:val="0"/>
        <w:jc w:val="right"/>
        <w:rPr>
          <w:i/>
          <w:sz w:val="20"/>
        </w:rPr>
      </w:pPr>
      <w:r w:rsidRPr="005060B9">
        <w:rPr>
          <w:sz w:val="20"/>
        </w:rPr>
        <w:t>Таблица 6</w:t>
      </w:r>
    </w:p>
    <w:p w:rsidR="00877780" w:rsidRPr="005060B9" w:rsidRDefault="00877780" w:rsidP="00877780">
      <w:pPr>
        <w:autoSpaceDE w:val="0"/>
        <w:autoSpaceDN w:val="0"/>
        <w:adjustRightInd w:val="0"/>
        <w:ind w:firstLine="567"/>
        <w:jc w:val="center"/>
        <w:rPr>
          <w:i/>
          <w:sz w:val="24"/>
          <w:lang w:eastAsia="ar-SA"/>
        </w:rPr>
      </w:pPr>
      <w:r w:rsidRPr="005060B9">
        <w:rPr>
          <w:sz w:val="24"/>
          <w:lang w:eastAsia="ar-SA"/>
        </w:rPr>
        <w:t>Параметры строительства</w:t>
      </w:r>
    </w:p>
    <w:tbl>
      <w:tblPr>
        <w:tblStyle w:val="360"/>
        <w:tblW w:w="9672" w:type="dxa"/>
        <w:jc w:val="center"/>
        <w:tblLook w:val="04A0" w:firstRow="1" w:lastRow="0" w:firstColumn="1" w:lastColumn="0" w:noHBand="0" w:noVBand="1"/>
      </w:tblPr>
      <w:tblGrid>
        <w:gridCol w:w="4219"/>
        <w:gridCol w:w="2169"/>
        <w:gridCol w:w="3284"/>
      </w:tblGrid>
      <w:tr w:rsidR="00877780" w:rsidRPr="005060B9" w:rsidTr="00877780">
        <w:trPr>
          <w:jc w:val="center"/>
        </w:trPr>
        <w:tc>
          <w:tcPr>
            <w:tcW w:w="4219" w:type="dxa"/>
          </w:tcPr>
          <w:p w:rsidR="00877780" w:rsidRPr="005060B9" w:rsidRDefault="00877780" w:rsidP="00877780">
            <w:pPr>
              <w:spacing w:line="240" w:lineRule="auto"/>
              <w:jc w:val="center"/>
              <w:rPr>
                <w:i/>
                <w:sz w:val="24"/>
              </w:rPr>
            </w:pPr>
            <w:r w:rsidRPr="005060B9">
              <w:rPr>
                <w:sz w:val="24"/>
              </w:rPr>
              <w:t>Показатели</w:t>
            </w:r>
          </w:p>
        </w:tc>
        <w:tc>
          <w:tcPr>
            <w:tcW w:w="2169" w:type="dxa"/>
          </w:tcPr>
          <w:p w:rsidR="00877780" w:rsidRPr="005060B9" w:rsidRDefault="00877780" w:rsidP="00877780">
            <w:pPr>
              <w:spacing w:line="240" w:lineRule="auto"/>
              <w:jc w:val="center"/>
              <w:rPr>
                <w:i/>
                <w:sz w:val="24"/>
              </w:rPr>
            </w:pPr>
            <w:r w:rsidRPr="005060B9">
              <w:rPr>
                <w:sz w:val="24"/>
              </w:rPr>
              <w:t>Параметры</w:t>
            </w:r>
          </w:p>
        </w:tc>
        <w:tc>
          <w:tcPr>
            <w:tcW w:w="3284" w:type="dxa"/>
          </w:tcPr>
          <w:p w:rsidR="00877780" w:rsidRPr="005060B9" w:rsidRDefault="00877780" w:rsidP="00877780">
            <w:pPr>
              <w:spacing w:line="240" w:lineRule="auto"/>
              <w:jc w:val="center"/>
              <w:rPr>
                <w:i/>
                <w:sz w:val="24"/>
              </w:rPr>
            </w:pPr>
            <w:r w:rsidRPr="005060B9">
              <w:rPr>
                <w:sz w:val="24"/>
              </w:rPr>
              <w:t>Обоснование</w:t>
            </w:r>
          </w:p>
        </w:tc>
      </w:tr>
      <w:tr w:rsidR="00877780" w:rsidRPr="005060B9" w:rsidTr="00877780">
        <w:trPr>
          <w:jc w:val="center"/>
        </w:trPr>
        <w:tc>
          <w:tcPr>
            <w:tcW w:w="4219" w:type="dxa"/>
            <w:vAlign w:val="center"/>
          </w:tcPr>
          <w:p w:rsidR="00877780" w:rsidRPr="005060B9" w:rsidRDefault="00877780" w:rsidP="00877780">
            <w:pPr>
              <w:spacing w:line="240" w:lineRule="auto"/>
              <w:jc w:val="left"/>
              <w:rPr>
                <w:i/>
                <w:sz w:val="24"/>
              </w:rPr>
            </w:pPr>
            <w:r w:rsidRPr="005060B9">
              <w:rPr>
                <w:sz w:val="24"/>
              </w:rPr>
              <w:t>1. Минимальное расстояние от окон жилых помещений (комнат, кухонь и веранд):</w:t>
            </w:r>
          </w:p>
          <w:p w:rsidR="00877780" w:rsidRPr="005060B9" w:rsidRDefault="00877780" w:rsidP="00877780">
            <w:pPr>
              <w:spacing w:line="240" w:lineRule="auto"/>
              <w:jc w:val="left"/>
              <w:rPr>
                <w:i/>
                <w:sz w:val="24"/>
              </w:rPr>
            </w:pPr>
            <w:r w:rsidRPr="005060B9">
              <w:rPr>
                <w:sz w:val="24"/>
              </w:rPr>
              <w:t>- до стен дома и хозяйственных построек (сарая, гаража, бани), расположенных на соседних земельных участках</w:t>
            </w:r>
          </w:p>
          <w:p w:rsidR="00877780" w:rsidRPr="005060B9" w:rsidRDefault="00877780" w:rsidP="00877780">
            <w:pPr>
              <w:spacing w:line="240" w:lineRule="auto"/>
              <w:jc w:val="left"/>
              <w:rPr>
                <w:i/>
                <w:sz w:val="24"/>
              </w:rPr>
            </w:pPr>
            <w:r w:rsidRPr="005060B9">
              <w:rPr>
                <w:sz w:val="24"/>
              </w:rPr>
              <w:t>- до сарая для содержания скота и птицы</w:t>
            </w:r>
          </w:p>
          <w:p w:rsidR="00877780" w:rsidRPr="005060B9" w:rsidRDefault="00877780" w:rsidP="00877780">
            <w:pPr>
              <w:spacing w:line="240" w:lineRule="auto"/>
              <w:jc w:val="left"/>
              <w:rPr>
                <w:i/>
                <w:sz w:val="24"/>
              </w:rPr>
            </w:pPr>
            <w:r w:rsidRPr="005060B9">
              <w:rPr>
                <w:sz w:val="24"/>
              </w:rPr>
              <w:t xml:space="preserve"> При отсутствии централизованной канализации расстояние от туалета: </w:t>
            </w:r>
          </w:p>
          <w:p w:rsidR="00877780" w:rsidRPr="005060B9" w:rsidRDefault="00877780" w:rsidP="00877780">
            <w:pPr>
              <w:spacing w:line="240" w:lineRule="auto"/>
              <w:jc w:val="left"/>
              <w:rPr>
                <w:i/>
                <w:sz w:val="24"/>
              </w:rPr>
            </w:pPr>
            <w:r w:rsidRPr="005060B9">
              <w:rPr>
                <w:sz w:val="24"/>
              </w:rPr>
              <w:t>- до стен соседнего дома не менее:</w:t>
            </w:r>
          </w:p>
          <w:p w:rsidR="00877780" w:rsidRPr="005060B9" w:rsidRDefault="00877780" w:rsidP="00877780">
            <w:pPr>
              <w:spacing w:line="240" w:lineRule="auto"/>
              <w:jc w:val="left"/>
              <w:rPr>
                <w:i/>
                <w:sz w:val="24"/>
              </w:rPr>
            </w:pPr>
            <w:r w:rsidRPr="005060B9">
              <w:rPr>
                <w:sz w:val="24"/>
              </w:rPr>
              <w:t xml:space="preserve">- до источника водоснабжения (колодца) </w:t>
            </w:r>
          </w:p>
        </w:tc>
        <w:tc>
          <w:tcPr>
            <w:tcW w:w="2169" w:type="dxa"/>
          </w:tcPr>
          <w:p w:rsidR="00877780" w:rsidRPr="005060B9" w:rsidRDefault="00877780" w:rsidP="00877780">
            <w:pPr>
              <w:spacing w:line="240" w:lineRule="auto"/>
              <w:ind w:left="360" w:hanging="360"/>
              <w:jc w:val="center"/>
              <w:rPr>
                <w:i/>
                <w:sz w:val="24"/>
              </w:rPr>
            </w:pPr>
            <w:r w:rsidRPr="005060B9">
              <w:rPr>
                <w:sz w:val="24"/>
              </w:rPr>
              <w:t> </w:t>
            </w:r>
          </w:p>
          <w:p w:rsidR="00877780" w:rsidRPr="005060B9" w:rsidRDefault="00877780" w:rsidP="00877780">
            <w:pPr>
              <w:spacing w:line="240" w:lineRule="auto"/>
              <w:ind w:left="360" w:hanging="360"/>
              <w:jc w:val="center"/>
              <w:rPr>
                <w:i/>
                <w:sz w:val="24"/>
              </w:rPr>
            </w:pPr>
            <w:r w:rsidRPr="005060B9">
              <w:rPr>
                <w:sz w:val="24"/>
              </w:rPr>
              <w:t> </w:t>
            </w:r>
          </w:p>
          <w:p w:rsidR="00877780" w:rsidRPr="005060B9" w:rsidRDefault="00877780" w:rsidP="00877780">
            <w:pPr>
              <w:spacing w:line="240" w:lineRule="auto"/>
              <w:ind w:left="360" w:hanging="360"/>
              <w:jc w:val="center"/>
              <w:rPr>
                <w:i/>
                <w:sz w:val="24"/>
              </w:rPr>
            </w:pPr>
            <w:r w:rsidRPr="005060B9">
              <w:rPr>
                <w:sz w:val="24"/>
              </w:rPr>
              <w:t> </w:t>
            </w:r>
          </w:p>
          <w:p w:rsidR="00877780" w:rsidRPr="005060B9" w:rsidRDefault="00877780" w:rsidP="00877780">
            <w:pPr>
              <w:spacing w:line="240" w:lineRule="auto"/>
              <w:ind w:left="360" w:hanging="360"/>
              <w:jc w:val="center"/>
              <w:rPr>
                <w:i/>
                <w:sz w:val="24"/>
              </w:rPr>
            </w:pPr>
            <w:r w:rsidRPr="005060B9">
              <w:rPr>
                <w:sz w:val="24"/>
              </w:rPr>
              <w:t> 6 м</w:t>
            </w: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r w:rsidRPr="005060B9">
              <w:rPr>
                <w:sz w:val="24"/>
              </w:rPr>
              <w:t>10 м</w:t>
            </w: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r w:rsidRPr="005060B9">
              <w:rPr>
                <w:sz w:val="24"/>
              </w:rPr>
              <w:t> </w:t>
            </w: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r w:rsidRPr="005060B9">
              <w:rPr>
                <w:sz w:val="24"/>
              </w:rPr>
              <w:t>12 м</w:t>
            </w:r>
          </w:p>
          <w:p w:rsidR="00877780" w:rsidRPr="005060B9" w:rsidRDefault="00877780" w:rsidP="00877780">
            <w:pPr>
              <w:spacing w:line="240" w:lineRule="auto"/>
              <w:ind w:left="360" w:hanging="360"/>
              <w:jc w:val="center"/>
              <w:rPr>
                <w:i/>
                <w:sz w:val="24"/>
              </w:rPr>
            </w:pPr>
            <w:r w:rsidRPr="005060B9">
              <w:rPr>
                <w:sz w:val="24"/>
              </w:rPr>
              <w:t>25 м</w:t>
            </w:r>
          </w:p>
        </w:tc>
        <w:tc>
          <w:tcPr>
            <w:tcW w:w="3284" w:type="dxa"/>
          </w:tcPr>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r w:rsidRPr="005060B9">
              <w:rPr>
                <w:sz w:val="24"/>
              </w:rPr>
              <w:t>СП 42.13330.2011</w:t>
            </w: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r w:rsidRPr="005060B9">
              <w:rPr>
                <w:sz w:val="24"/>
              </w:rPr>
              <w:t>п.7.1</w:t>
            </w: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r w:rsidRPr="005060B9">
              <w:rPr>
                <w:sz w:val="24"/>
              </w:rPr>
              <w:t>п. 7.3</w:t>
            </w:r>
          </w:p>
          <w:p w:rsidR="00877780" w:rsidRPr="005060B9" w:rsidRDefault="00877780" w:rsidP="00877780">
            <w:pPr>
              <w:spacing w:line="240" w:lineRule="auto"/>
              <w:ind w:left="360" w:hanging="360"/>
              <w:jc w:val="center"/>
              <w:rPr>
                <w:i/>
                <w:sz w:val="24"/>
              </w:rPr>
            </w:pPr>
            <w:r w:rsidRPr="005060B9">
              <w:rPr>
                <w:sz w:val="24"/>
              </w:rPr>
              <w:t> </w:t>
            </w: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p>
          <w:p w:rsidR="00877780" w:rsidRPr="005060B9" w:rsidRDefault="00877780" w:rsidP="00877780">
            <w:pPr>
              <w:spacing w:line="240" w:lineRule="auto"/>
              <w:ind w:left="360" w:hanging="360"/>
              <w:jc w:val="center"/>
              <w:rPr>
                <w:i/>
                <w:sz w:val="24"/>
              </w:rPr>
            </w:pPr>
            <w:r w:rsidRPr="005060B9">
              <w:rPr>
                <w:sz w:val="24"/>
              </w:rPr>
              <w:t>п. 7.1</w:t>
            </w:r>
          </w:p>
          <w:p w:rsidR="00877780" w:rsidRPr="005060B9" w:rsidRDefault="00877780" w:rsidP="00877780">
            <w:pPr>
              <w:spacing w:line="240" w:lineRule="auto"/>
              <w:ind w:left="360" w:hanging="360"/>
              <w:jc w:val="center"/>
              <w:rPr>
                <w:i/>
                <w:sz w:val="24"/>
              </w:rPr>
            </w:pPr>
            <w:r w:rsidRPr="005060B9">
              <w:rPr>
                <w:sz w:val="24"/>
              </w:rPr>
              <w:t>п. 7.1</w:t>
            </w:r>
          </w:p>
        </w:tc>
      </w:tr>
      <w:tr w:rsidR="00877780" w:rsidRPr="005060B9" w:rsidTr="00877780">
        <w:trPr>
          <w:jc w:val="center"/>
        </w:trPr>
        <w:tc>
          <w:tcPr>
            <w:tcW w:w="4219" w:type="dxa"/>
            <w:vAlign w:val="center"/>
          </w:tcPr>
          <w:p w:rsidR="00877780" w:rsidRPr="005060B9" w:rsidRDefault="00877780" w:rsidP="00877780">
            <w:pPr>
              <w:spacing w:line="240" w:lineRule="auto"/>
              <w:jc w:val="left"/>
              <w:rPr>
                <w:i/>
                <w:sz w:val="24"/>
              </w:rPr>
            </w:pPr>
            <w:r w:rsidRPr="005060B9">
              <w:rPr>
                <w:sz w:val="24"/>
              </w:rPr>
              <w:t>2. Минимальное расстояние от границ застройки городских и сельских поселений с одно-, двухэтажной</w:t>
            </w:r>
          </w:p>
          <w:p w:rsidR="00877780" w:rsidRPr="005060B9" w:rsidRDefault="00877780" w:rsidP="00877780">
            <w:pPr>
              <w:spacing w:line="240" w:lineRule="auto"/>
              <w:rPr>
                <w:i/>
                <w:sz w:val="24"/>
              </w:rPr>
            </w:pPr>
            <w:r w:rsidRPr="005060B9">
              <w:rPr>
                <w:sz w:val="24"/>
              </w:rPr>
              <w:t>индивидуальной застройкой, а также от домов и хозяйственных построек на</w:t>
            </w:r>
          </w:p>
          <w:p w:rsidR="00877780" w:rsidRPr="005060B9" w:rsidRDefault="00877780" w:rsidP="00877780">
            <w:pPr>
              <w:spacing w:line="240" w:lineRule="auto"/>
              <w:rPr>
                <w:i/>
                <w:sz w:val="24"/>
              </w:rPr>
            </w:pPr>
            <w:r w:rsidRPr="005060B9">
              <w:rPr>
                <w:sz w:val="24"/>
              </w:rPr>
              <w:t xml:space="preserve">территории садовых, дачных и приусадебных земельных участков до лесных насаждений в лесничествах (лесопарках) </w:t>
            </w:r>
          </w:p>
        </w:tc>
        <w:tc>
          <w:tcPr>
            <w:tcW w:w="2169" w:type="dxa"/>
            <w:vAlign w:val="center"/>
          </w:tcPr>
          <w:p w:rsidR="00877780" w:rsidRPr="005060B9" w:rsidRDefault="00877780" w:rsidP="00877780">
            <w:pPr>
              <w:spacing w:line="240" w:lineRule="auto"/>
              <w:jc w:val="center"/>
              <w:rPr>
                <w:i/>
                <w:sz w:val="24"/>
              </w:rPr>
            </w:pPr>
            <w:r w:rsidRPr="005060B9">
              <w:rPr>
                <w:sz w:val="24"/>
              </w:rPr>
              <w:t>Не менее 30 м</w:t>
            </w:r>
          </w:p>
        </w:tc>
        <w:tc>
          <w:tcPr>
            <w:tcW w:w="3284" w:type="dxa"/>
            <w:vAlign w:val="center"/>
          </w:tcPr>
          <w:p w:rsidR="00877780" w:rsidRPr="005060B9" w:rsidRDefault="00877780" w:rsidP="00877780">
            <w:pPr>
              <w:spacing w:line="240" w:lineRule="auto"/>
              <w:jc w:val="center"/>
              <w:rPr>
                <w:i/>
                <w:sz w:val="24"/>
              </w:rPr>
            </w:pPr>
            <w:r w:rsidRPr="005060B9">
              <w:rPr>
                <w:sz w:val="24"/>
              </w:rPr>
              <w:t>СП 4.13130.2013</w:t>
            </w:r>
          </w:p>
        </w:tc>
      </w:tr>
    </w:tbl>
    <w:p w:rsidR="00877780" w:rsidRPr="005060B9" w:rsidRDefault="00877780" w:rsidP="00877780">
      <w:pPr>
        <w:autoSpaceDE w:val="0"/>
        <w:autoSpaceDN w:val="0"/>
        <w:adjustRightInd w:val="0"/>
        <w:ind w:firstLine="567"/>
        <w:jc w:val="both"/>
        <w:rPr>
          <w:b/>
          <w:i/>
          <w:sz w:val="24"/>
        </w:rPr>
      </w:pPr>
    </w:p>
    <w:p w:rsidR="00877780" w:rsidRPr="005060B9" w:rsidRDefault="00877780" w:rsidP="00877780">
      <w:pPr>
        <w:autoSpaceDE w:val="0"/>
        <w:autoSpaceDN w:val="0"/>
        <w:adjustRightInd w:val="0"/>
        <w:ind w:firstLine="567"/>
        <w:jc w:val="both"/>
        <w:rPr>
          <w:i/>
          <w:sz w:val="24"/>
        </w:rPr>
      </w:pPr>
      <w:r w:rsidRPr="005060B9">
        <w:rPr>
          <w:sz w:val="24"/>
        </w:rPr>
        <w:t>Примечания:</w:t>
      </w:r>
    </w:p>
    <w:p w:rsidR="00877780" w:rsidRPr="005060B9" w:rsidRDefault="00877780" w:rsidP="00877780">
      <w:pPr>
        <w:autoSpaceDE w:val="0"/>
        <w:autoSpaceDN w:val="0"/>
        <w:adjustRightInd w:val="0"/>
        <w:ind w:firstLine="567"/>
        <w:jc w:val="both"/>
        <w:rPr>
          <w:i/>
          <w:sz w:val="24"/>
        </w:rPr>
      </w:pPr>
      <w:r w:rsidRPr="005060B9">
        <w:rPr>
          <w:sz w:val="24"/>
        </w:rPr>
        <w:t>1. Размеры земельных участков, сформированных до утверждения настоящих правил, не регламентируются.</w:t>
      </w:r>
    </w:p>
    <w:p w:rsidR="00877780" w:rsidRPr="005060B9" w:rsidRDefault="00877780" w:rsidP="00877780">
      <w:pPr>
        <w:autoSpaceDE w:val="0"/>
        <w:autoSpaceDN w:val="0"/>
        <w:adjustRightInd w:val="0"/>
        <w:ind w:firstLine="567"/>
        <w:jc w:val="both"/>
        <w:rPr>
          <w:i/>
          <w:sz w:val="24"/>
        </w:rPr>
      </w:pPr>
      <w:r w:rsidRPr="005060B9">
        <w:rPr>
          <w:sz w:val="24"/>
        </w:rPr>
        <w:t>2. Для одноквартирных, двухквартирных жилых домов с приусадебными участками новое строительство, реконструкцию вести в соответствии с утвержденным проектом планировки и межевания территории.</w:t>
      </w:r>
    </w:p>
    <w:p w:rsidR="00877780" w:rsidRPr="005060B9" w:rsidRDefault="00877780" w:rsidP="00877780">
      <w:pPr>
        <w:autoSpaceDE w:val="0"/>
        <w:autoSpaceDN w:val="0"/>
        <w:adjustRightInd w:val="0"/>
        <w:ind w:firstLine="567"/>
        <w:jc w:val="both"/>
        <w:rPr>
          <w:i/>
          <w:sz w:val="24"/>
        </w:rPr>
      </w:pPr>
      <w:r w:rsidRPr="005060B9">
        <w:rPr>
          <w:sz w:val="24"/>
        </w:rPr>
        <w:t>3. Не допускается размещение хозяйственных построек со стороны улиц, за исключением гаражей.</w:t>
      </w:r>
    </w:p>
    <w:p w:rsidR="00877780" w:rsidRPr="005060B9" w:rsidRDefault="00877780" w:rsidP="00877780">
      <w:pPr>
        <w:autoSpaceDE w:val="0"/>
        <w:autoSpaceDN w:val="0"/>
        <w:adjustRightInd w:val="0"/>
        <w:ind w:firstLine="567"/>
        <w:jc w:val="both"/>
        <w:rPr>
          <w:i/>
          <w:sz w:val="24"/>
        </w:rPr>
      </w:pPr>
      <w:r w:rsidRPr="005060B9">
        <w:rPr>
          <w:sz w:val="24"/>
        </w:rPr>
        <w:t>4. Подходы и подъезды к домам выполнять в твердом покрытии с водопропускными трубами.</w:t>
      </w:r>
    </w:p>
    <w:p w:rsidR="00877780" w:rsidRPr="005060B9" w:rsidRDefault="00877780" w:rsidP="00877780">
      <w:pPr>
        <w:autoSpaceDE w:val="0"/>
        <w:autoSpaceDN w:val="0"/>
        <w:adjustRightInd w:val="0"/>
        <w:ind w:firstLine="567"/>
        <w:jc w:val="both"/>
        <w:rPr>
          <w:i/>
          <w:sz w:val="24"/>
        </w:rPr>
      </w:pPr>
      <w:r w:rsidRPr="005060B9">
        <w:rPr>
          <w:sz w:val="24"/>
        </w:rPr>
        <w:t>5. Ограждение земельных участков со стороны улиц должно быть единообразным как минимум на протяжении одного квартала.</w:t>
      </w:r>
    </w:p>
    <w:p w:rsidR="00877780" w:rsidRPr="005060B9" w:rsidRDefault="00877780" w:rsidP="00877780">
      <w:pPr>
        <w:autoSpaceDE w:val="0"/>
        <w:autoSpaceDN w:val="0"/>
        <w:adjustRightInd w:val="0"/>
        <w:ind w:firstLine="567"/>
        <w:jc w:val="both"/>
        <w:rPr>
          <w:i/>
          <w:sz w:val="24"/>
        </w:rPr>
      </w:pPr>
      <w:r w:rsidRPr="005060B9">
        <w:rPr>
          <w:sz w:val="24"/>
        </w:rPr>
        <w:t>6. Отделка фасадов жилых домов высококачественными строительными материалами.</w:t>
      </w:r>
    </w:p>
    <w:p w:rsidR="00877780" w:rsidRPr="005060B9" w:rsidRDefault="00877780" w:rsidP="00877780">
      <w:pPr>
        <w:autoSpaceDE w:val="0"/>
        <w:autoSpaceDN w:val="0"/>
        <w:adjustRightInd w:val="0"/>
        <w:ind w:firstLine="567"/>
        <w:jc w:val="both"/>
        <w:rPr>
          <w:i/>
          <w:sz w:val="24"/>
        </w:rPr>
      </w:pPr>
      <w:r w:rsidRPr="005060B9">
        <w:rPr>
          <w:sz w:val="24"/>
        </w:rPr>
        <w:t>7. Размещение постоянных или временных гаражей с несколькими стояночными местами, стоянок,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 а также объектов инженерной инфраструктуры следует определять в соответствии с требованиями СанПиН 2.2.1/2.1.1.1200-03.</w:t>
      </w:r>
    </w:p>
    <w:p w:rsidR="00877780" w:rsidRPr="005060B9" w:rsidRDefault="00877780" w:rsidP="00877780">
      <w:pPr>
        <w:autoSpaceDE w:val="0"/>
        <w:autoSpaceDN w:val="0"/>
        <w:adjustRightInd w:val="0"/>
        <w:ind w:firstLine="567"/>
        <w:jc w:val="both"/>
        <w:rPr>
          <w:i/>
          <w:sz w:val="24"/>
        </w:rPr>
      </w:pPr>
      <w:r w:rsidRPr="005060B9">
        <w:rPr>
          <w:sz w:val="24"/>
        </w:rPr>
        <w:t>8. В жилых зонах на придомовых территориях проектируются специальные площадки для размещения мусоросборников для бытовых отходов с удобными подъездами для транспорта. Площадка должна быть открытой, с водонепроницаемым покрытием и отделяться от площадок для отдыха и занятий спортом.</w:t>
      </w:r>
    </w:p>
    <w:p w:rsidR="00877780" w:rsidRPr="005060B9" w:rsidRDefault="00877780" w:rsidP="00877780">
      <w:pPr>
        <w:autoSpaceDE w:val="0"/>
        <w:autoSpaceDN w:val="0"/>
        <w:adjustRightInd w:val="0"/>
        <w:ind w:firstLine="567"/>
        <w:jc w:val="both"/>
        <w:rPr>
          <w:i/>
          <w:sz w:val="24"/>
        </w:rPr>
      </w:pPr>
      <w:r w:rsidRPr="005060B9">
        <w:rPr>
          <w:sz w:val="24"/>
        </w:rPr>
        <w:t xml:space="preserve">Площадки для установки контейнеров должны быть удалены от жилых домов, детских учреждений, спортивных площадок и от мест отдыха населения на расстояние не менее </w:t>
      </w:r>
      <w:smartTag w:uri="urn:schemas-microsoft-com:office:smarttags" w:element="metricconverter">
        <w:smartTagPr>
          <w:attr w:name="ProductID" w:val="10 м"/>
        </w:smartTagPr>
        <w:r w:rsidRPr="005060B9">
          <w:rPr>
            <w:sz w:val="24"/>
          </w:rPr>
          <w:t>10 м</w:t>
        </w:r>
      </w:smartTag>
      <w:r w:rsidRPr="005060B9">
        <w:rPr>
          <w:sz w:val="24"/>
        </w:rPr>
        <w:t xml:space="preserve">, но не более </w:t>
      </w:r>
      <w:smartTag w:uri="urn:schemas-microsoft-com:office:smarttags" w:element="metricconverter">
        <w:smartTagPr>
          <w:attr w:name="ProductID" w:val="100 м"/>
        </w:smartTagPr>
        <w:r w:rsidRPr="005060B9">
          <w:rPr>
            <w:sz w:val="24"/>
          </w:rPr>
          <w:t>100 м</w:t>
        </w:r>
      </w:smartTag>
      <w:r w:rsidRPr="005060B9">
        <w:rPr>
          <w:sz w:val="24"/>
        </w:rPr>
        <w:t>. Размер площадок должен быть рассчитан на установку необходимого числа контейнеров, но не более 8.</w:t>
      </w:r>
    </w:p>
    <w:p w:rsidR="00877780" w:rsidRPr="005060B9" w:rsidRDefault="00877780" w:rsidP="00877780">
      <w:pPr>
        <w:autoSpaceDE w:val="0"/>
        <w:autoSpaceDN w:val="0"/>
        <w:adjustRightInd w:val="0"/>
        <w:ind w:firstLine="567"/>
        <w:jc w:val="both"/>
        <w:rPr>
          <w:i/>
          <w:sz w:val="24"/>
        </w:rPr>
      </w:pPr>
      <w:r w:rsidRPr="005060B9">
        <w:rPr>
          <w:sz w:val="24"/>
        </w:rPr>
        <w:t>9. Объекты торгового назначения, объекты бытового обслуживания допускаются отдельно стоящие, встроенные и встроенно-пристроенные в первые этажи жилых домой с условием обеспечения входов со стороны красных линий.</w:t>
      </w:r>
    </w:p>
    <w:p w:rsidR="00877780" w:rsidRPr="005060B9" w:rsidRDefault="00877780" w:rsidP="00877780">
      <w:pPr>
        <w:autoSpaceDE w:val="0"/>
        <w:autoSpaceDN w:val="0"/>
        <w:adjustRightInd w:val="0"/>
        <w:ind w:firstLine="567"/>
        <w:jc w:val="both"/>
        <w:rPr>
          <w:i/>
          <w:sz w:val="24"/>
        </w:rPr>
      </w:pPr>
      <w:r w:rsidRPr="005060B9">
        <w:rPr>
          <w:sz w:val="24"/>
        </w:rPr>
        <w:t>10. Объекты хозяйственного назначения, объекты хранения индивидуального автотранспорта, огороды и теплицы допускаются только при одноквартирных, двухквартирных жилых домах с приусадебными участками.</w:t>
      </w:r>
    </w:p>
    <w:p w:rsidR="00877780" w:rsidRPr="005060B9" w:rsidRDefault="00877780" w:rsidP="00877780">
      <w:pPr>
        <w:autoSpaceDE w:val="0"/>
        <w:autoSpaceDN w:val="0"/>
        <w:adjustRightInd w:val="0"/>
        <w:ind w:firstLine="567"/>
        <w:jc w:val="both"/>
        <w:rPr>
          <w:i/>
          <w:sz w:val="24"/>
        </w:rPr>
      </w:pPr>
      <w:r w:rsidRPr="005060B9">
        <w:rPr>
          <w:sz w:val="24"/>
        </w:rPr>
        <w:t>11. Объекты хозяйственного назначения – отдельно стоящие строения, пристроенные к жилым домам и другим строениям.</w:t>
      </w:r>
    </w:p>
    <w:p w:rsidR="00877780" w:rsidRPr="005060B9" w:rsidRDefault="00877780" w:rsidP="00877780">
      <w:pPr>
        <w:autoSpaceDE w:val="0"/>
        <w:autoSpaceDN w:val="0"/>
        <w:adjustRightInd w:val="0"/>
        <w:ind w:firstLine="567"/>
        <w:jc w:val="both"/>
        <w:rPr>
          <w:i/>
          <w:sz w:val="24"/>
        </w:rPr>
      </w:pPr>
      <w:r w:rsidRPr="005060B9">
        <w:rPr>
          <w:sz w:val="24"/>
        </w:rPr>
        <w:t>12. Допускается блокировка хозяйственных построек на смежных участках при условии взаимного согласия собственников жилых домов.</w:t>
      </w:r>
    </w:p>
    <w:p w:rsidR="00877780" w:rsidRPr="005060B9" w:rsidRDefault="00877780" w:rsidP="00877780">
      <w:pPr>
        <w:autoSpaceDE w:val="0"/>
        <w:autoSpaceDN w:val="0"/>
        <w:adjustRightInd w:val="0"/>
        <w:ind w:firstLine="567"/>
        <w:jc w:val="both"/>
        <w:rPr>
          <w:i/>
          <w:sz w:val="24"/>
        </w:rPr>
      </w:pPr>
      <w:r w:rsidRPr="005060B9">
        <w:rPr>
          <w:sz w:val="24"/>
        </w:rPr>
        <w:t>13. Допускается блокировка гаражей на смежных участках при условии взаимного согласия собственников жилых домов.</w:t>
      </w:r>
    </w:p>
    <w:p w:rsidR="00877780" w:rsidRPr="005060B9" w:rsidRDefault="00877780" w:rsidP="00877780">
      <w:pPr>
        <w:autoSpaceDE w:val="0"/>
        <w:autoSpaceDN w:val="0"/>
        <w:adjustRightInd w:val="0"/>
        <w:jc w:val="both"/>
        <w:rPr>
          <w:i/>
          <w:sz w:val="24"/>
        </w:rPr>
      </w:pPr>
    </w:p>
    <w:p w:rsidR="00877780" w:rsidRPr="005060B9" w:rsidRDefault="00877780" w:rsidP="00877780">
      <w:pPr>
        <w:keepNext/>
        <w:ind w:firstLine="567"/>
        <w:jc w:val="both"/>
        <w:outlineLvl w:val="1"/>
        <w:rPr>
          <w:b/>
          <w:i/>
          <w:sz w:val="24"/>
        </w:rPr>
      </w:pPr>
      <w:bookmarkStart w:id="149" w:name="_Toc427840800"/>
      <w:bookmarkStart w:id="150" w:name="_Toc427840982"/>
      <w:bookmarkStart w:id="151" w:name="_Toc453502954"/>
      <w:bookmarkStart w:id="152" w:name="_Toc464140486"/>
      <w:bookmarkStart w:id="153" w:name="_Toc7043006"/>
      <w:bookmarkStart w:id="154" w:name="_Toc7044339"/>
      <w:r w:rsidRPr="005060B9">
        <w:rPr>
          <w:b/>
          <w:sz w:val="24"/>
        </w:rPr>
        <w:t>Статья 18. Градостроительные регламенты. Зоны общественного использования объектов капитального строительства</w:t>
      </w:r>
      <w:bookmarkEnd w:id="149"/>
      <w:bookmarkEnd w:id="150"/>
      <w:r w:rsidRPr="005060B9">
        <w:rPr>
          <w:b/>
          <w:sz w:val="24"/>
        </w:rPr>
        <w:t>.</w:t>
      </w:r>
      <w:bookmarkEnd w:id="151"/>
      <w:bookmarkEnd w:id="152"/>
      <w:bookmarkEnd w:id="153"/>
      <w:bookmarkEnd w:id="154"/>
    </w:p>
    <w:p w:rsidR="00877780" w:rsidRPr="005060B9" w:rsidRDefault="00877780" w:rsidP="00877780">
      <w:pPr>
        <w:autoSpaceDE w:val="0"/>
        <w:autoSpaceDN w:val="0"/>
        <w:adjustRightInd w:val="0"/>
        <w:ind w:firstLine="567"/>
        <w:jc w:val="both"/>
        <w:rPr>
          <w:i/>
          <w:sz w:val="24"/>
        </w:rPr>
      </w:pPr>
      <w:r w:rsidRPr="005060B9">
        <w:rPr>
          <w:sz w:val="24"/>
        </w:rPr>
        <w:t>Зона предназначена для размещения объектов капитального строительства в целях обеспечения удовлетворения бытовых, социальных и духовных потребностей человека, а также для размещения объектов капитального строительства в целях извлечения прибыли на основании торговой, банковской и иной предпринимательской деятельности.</w:t>
      </w:r>
    </w:p>
    <w:p w:rsidR="00877780" w:rsidRPr="005060B9" w:rsidRDefault="00877780" w:rsidP="00877780">
      <w:pPr>
        <w:autoSpaceDE w:val="0"/>
        <w:autoSpaceDN w:val="0"/>
        <w:adjustRightInd w:val="0"/>
        <w:ind w:firstLine="567"/>
        <w:jc w:val="both"/>
        <w:rPr>
          <w:b/>
          <w:i/>
          <w:sz w:val="24"/>
        </w:rPr>
      </w:pPr>
    </w:p>
    <w:p w:rsidR="00877780" w:rsidRPr="005060B9" w:rsidRDefault="00877780" w:rsidP="00877780">
      <w:pPr>
        <w:autoSpaceDE w:val="0"/>
        <w:autoSpaceDN w:val="0"/>
        <w:adjustRightInd w:val="0"/>
        <w:ind w:firstLine="567"/>
        <w:jc w:val="both"/>
        <w:rPr>
          <w:b/>
          <w:i/>
          <w:sz w:val="24"/>
        </w:rPr>
      </w:pPr>
      <w:r w:rsidRPr="005060B9">
        <w:rPr>
          <w:b/>
          <w:sz w:val="24"/>
        </w:rPr>
        <w:t>О1 - ЗОНА ДЕЛОВОГО, ОБЩЕСТВЕННОГО И КОММЕРЧЕСКОГО НАЗНАЧЕНИЯ</w:t>
      </w:r>
    </w:p>
    <w:p w:rsidR="00877780" w:rsidRPr="005060B9" w:rsidRDefault="00877780" w:rsidP="00877780">
      <w:pPr>
        <w:jc w:val="right"/>
        <w:rPr>
          <w:i/>
          <w:sz w:val="20"/>
        </w:rPr>
      </w:pPr>
      <w:r w:rsidRPr="005060B9">
        <w:rPr>
          <w:sz w:val="20"/>
        </w:rPr>
        <w:t>Таблица 7</w:t>
      </w:r>
    </w:p>
    <w:p w:rsidR="00877780" w:rsidRPr="005060B9" w:rsidRDefault="00877780" w:rsidP="00877780">
      <w:pPr>
        <w:suppressAutoHyphens/>
        <w:overflowPunct w:val="0"/>
        <w:autoSpaceDE w:val="0"/>
        <w:jc w:val="center"/>
        <w:textAlignment w:val="baseline"/>
        <w:rPr>
          <w:i/>
          <w:sz w:val="24"/>
          <w:lang w:eastAsia="ar-SA"/>
        </w:rPr>
      </w:pPr>
      <w:r w:rsidRPr="005060B9">
        <w:rPr>
          <w:sz w:val="24"/>
          <w:lang w:eastAsia="ar-SA"/>
        </w:rPr>
        <w:t xml:space="preserve">Виды разрешенного использования земельных участков и </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877780" w:rsidRPr="005060B9" w:rsidTr="00877780">
        <w:tc>
          <w:tcPr>
            <w:tcW w:w="3510"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Код вида</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Основные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3.1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Социальное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 размещение объектов капитального строительства для размещения отделений почты и телеграфа; 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3.2</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3.3</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Здравоохранение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3.4</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Дошкольное, начальное и среднее общее образование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3.5.1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Культурное развитие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 устройство площадок для празднеств и гуляний; размещение зданий и сооружений для размещения цирков, зверинцев, зоопарков, океанариумов</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3.6</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3.7</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Общественное управление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3.8</w:t>
            </w:r>
          </w:p>
        </w:tc>
      </w:tr>
      <w:tr w:rsidR="00877780" w:rsidRPr="005060B9" w:rsidTr="00877780">
        <w:tc>
          <w:tcPr>
            <w:tcW w:w="3510" w:type="dxa"/>
            <w:tcBorders>
              <w:top w:val="single" w:sz="4" w:space="0" w:color="auto"/>
              <w:left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Деловое управление</w:t>
            </w:r>
          </w:p>
        </w:tc>
        <w:tc>
          <w:tcPr>
            <w:tcW w:w="5387" w:type="dxa"/>
            <w:tcBorders>
              <w:top w:val="single" w:sz="4" w:space="0" w:color="auto"/>
              <w:left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right w:val="single" w:sz="4" w:space="0" w:color="auto"/>
            </w:tcBorders>
          </w:tcPr>
          <w:p w:rsidR="00877780" w:rsidRPr="005060B9" w:rsidRDefault="00877780" w:rsidP="00877780">
            <w:pPr>
              <w:tabs>
                <w:tab w:val="left" w:pos="1620"/>
              </w:tabs>
              <w:ind w:right="-1"/>
              <w:jc w:val="center"/>
              <w:rPr>
                <w:i/>
                <w:sz w:val="24"/>
              </w:rPr>
            </w:pP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4.4</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Банковская и страховая деятельность</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размещения организаций, оказывающих банковские и страховые</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4.5</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4.6</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Гостиничное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4.7</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Развлечения</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 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4.8</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Спорт</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5.1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Обеспечение внутреннего правопорядка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8.3</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11.0*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12.0**</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Условно разрешенные виды использования</w:t>
            </w:r>
          </w:p>
        </w:tc>
      </w:tr>
      <w:tr w:rsidR="00877780" w:rsidRPr="005060B9" w:rsidTr="00877780">
        <w:tc>
          <w:tcPr>
            <w:tcW w:w="3510" w:type="dxa"/>
            <w:tcBorders>
              <w:top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bookmarkStart w:id="155" w:name="sub_10211"/>
            <w:r w:rsidRPr="005060B9">
              <w:rPr>
                <w:sz w:val="24"/>
              </w:rPr>
              <w:t>Малоэтажная многоквартирная жилая застройка</w:t>
            </w:r>
            <w:bookmarkEnd w:id="155"/>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Размещение малоэтажного многоквартирного жилого дома, (дом, пригодный для постоянного проживания, высотой до 4 этажей, включая мансардный);</w:t>
            </w:r>
          </w:p>
          <w:p w:rsidR="00877780" w:rsidRPr="005060B9" w:rsidRDefault="00877780" w:rsidP="00877780">
            <w:pPr>
              <w:tabs>
                <w:tab w:val="left" w:pos="1620"/>
              </w:tabs>
              <w:ind w:right="-1"/>
              <w:jc w:val="both"/>
              <w:rPr>
                <w:i/>
                <w:sz w:val="24"/>
              </w:rPr>
            </w:pPr>
            <w:r w:rsidRPr="005060B9">
              <w:rPr>
                <w:sz w:val="24"/>
              </w:rPr>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992" w:type="dxa"/>
            <w:tcBorders>
              <w:top w:val="single" w:sz="4" w:space="0" w:color="auto"/>
              <w:left w:val="single" w:sz="4" w:space="0" w:color="auto"/>
              <w:bottom w:val="single" w:sz="4" w:space="0" w:color="auto"/>
            </w:tcBorders>
          </w:tcPr>
          <w:p w:rsidR="00877780" w:rsidRPr="005060B9" w:rsidRDefault="00877780" w:rsidP="00877780">
            <w:pPr>
              <w:tabs>
                <w:tab w:val="left" w:pos="1620"/>
              </w:tabs>
              <w:ind w:right="-1"/>
              <w:jc w:val="center"/>
              <w:rPr>
                <w:i/>
                <w:sz w:val="24"/>
              </w:rPr>
            </w:pPr>
            <w:r w:rsidRPr="005060B9">
              <w:rPr>
                <w:sz w:val="24"/>
              </w:rPr>
              <w:t>2.1.1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Амбулаторное 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объекты капитального строительства, предназначенные для оказания ветеринарных услуг без содержания животных</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3.10.1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постоянных или временных гаражей с несколькими стояночными местами, стоянок, автозаправочных станций (бензиновых, газовых); размещение магазинов сопутствующей торговли, зданий для организации общественного питания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4.9</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 xml:space="preserve">Объекты придорожного сервиса </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4.9.1</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b/>
                <w:i/>
                <w:sz w:val="24"/>
                <w:lang w:eastAsia="en-US"/>
              </w:rPr>
            </w:pPr>
            <w:r w:rsidRPr="005060B9">
              <w:rPr>
                <w:sz w:val="24"/>
                <w:lang w:eastAsia="en-US"/>
              </w:rPr>
              <w:t>Вспомогательные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Объекты гаражного назначения</w:t>
            </w:r>
          </w:p>
          <w:p w:rsidR="00877780" w:rsidRPr="005060B9" w:rsidRDefault="00877780" w:rsidP="00877780">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2.7.1</w:t>
            </w:r>
          </w:p>
        </w:tc>
      </w:tr>
    </w:tbl>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b/>
          <w:i/>
          <w:sz w:val="24"/>
        </w:rPr>
      </w:pPr>
      <w:r w:rsidRPr="005060B9">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 xml:space="preserve">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 </w:t>
      </w:r>
    </w:p>
    <w:p w:rsidR="00877780" w:rsidRPr="005060B9" w:rsidRDefault="00877780" w:rsidP="00877780">
      <w:pPr>
        <w:autoSpaceDE w:val="0"/>
        <w:autoSpaceDN w:val="0"/>
        <w:adjustRightInd w:val="0"/>
        <w:ind w:firstLine="567"/>
        <w:jc w:val="both"/>
        <w:rPr>
          <w:i/>
          <w:sz w:val="24"/>
        </w:rPr>
      </w:pPr>
      <w:r w:rsidRPr="005060B9">
        <w:rPr>
          <w:sz w:val="24"/>
        </w:rPr>
        <w:t>2. Предельное количество этажей зданий, строений, сооружений не более 4 этажей.</w:t>
      </w:r>
    </w:p>
    <w:p w:rsidR="00877780" w:rsidRPr="005060B9" w:rsidRDefault="00877780" w:rsidP="00877780">
      <w:pPr>
        <w:autoSpaceDE w:val="0"/>
        <w:autoSpaceDN w:val="0"/>
        <w:adjustRightInd w:val="0"/>
        <w:ind w:firstLine="567"/>
        <w:jc w:val="both"/>
        <w:rPr>
          <w:i/>
          <w:sz w:val="24"/>
        </w:rPr>
      </w:pPr>
      <w:r w:rsidRPr="005060B9">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77780" w:rsidRPr="005060B9" w:rsidRDefault="00877780" w:rsidP="00877780">
      <w:pPr>
        <w:jc w:val="right"/>
        <w:rPr>
          <w:i/>
          <w:sz w:val="20"/>
        </w:rPr>
      </w:pPr>
      <w:r w:rsidRPr="005060B9">
        <w:rPr>
          <w:sz w:val="20"/>
        </w:rPr>
        <w:t>Таблица 8</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877780" w:rsidRPr="005060B9" w:rsidTr="00877780">
        <w:tc>
          <w:tcPr>
            <w:tcW w:w="2472" w:type="dxa"/>
            <w:vAlign w:val="center"/>
          </w:tcPr>
          <w:p w:rsidR="00877780" w:rsidRPr="005060B9" w:rsidRDefault="00877780" w:rsidP="00877780">
            <w:pPr>
              <w:tabs>
                <w:tab w:val="left" w:pos="1620"/>
              </w:tabs>
              <w:ind w:right="-1"/>
              <w:jc w:val="center"/>
              <w:rPr>
                <w:b/>
                <w:i/>
                <w:sz w:val="24"/>
              </w:rPr>
            </w:pPr>
            <w:r w:rsidRPr="005060B9">
              <w:rPr>
                <w:b/>
                <w:sz w:val="24"/>
              </w:rPr>
              <w:t>Код (числовое обозначение) вида разрешенного использования земельного участка</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Минимальная площадь земельных участков, кв. м</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 xml:space="preserve">Максимальная площадь земельных участков, кв. м </w:t>
            </w:r>
          </w:p>
        </w:tc>
        <w:tc>
          <w:tcPr>
            <w:tcW w:w="2473" w:type="dxa"/>
            <w:vAlign w:val="center"/>
          </w:tcPr>
          <w:p w:rsidR="00877780" w:rsidRPr="005060B9" w:rsidRDefault="00877780" w:rsidP="00877780">
            <w:pPr>
              <w:tabs>
                <w:tab w:val="left" w:pos="1620"/>
              </w:tabs>
              <w:ind w:right="-1"/>
              <w:jc w:val="center"/>
              <w:rPr>
                <w:b/>
                <w:i/>
                <w:sz w:val="24"/>
              </w:rPr>
            </w:pPr>
            <w:r w:rsidRPr="005060B9">
              <w:rPr>
                <w:b/>
                <w:sz w:val="24"/>
              </w:rPr>
              <w:t>Максимальный процент застройки в границах земельного участка, %</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3.1</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3.2</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3.3</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3.4</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3.5.1</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3.6</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3.7</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3.8</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4.4</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4.5</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4.6</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4.7</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4.8</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5.1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8.3</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11.0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12.0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2.1.1</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40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3.10.1</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80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4.9</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tcPr>
          <w:p w:rsidR="00877780" w:rsidRPr="005060B9" w:rsidRDefault="00877780" w:rsidP="00877780">
            <w:pPr>
              <w:tabs>
                <w:tab w:val="left" w:pos="1620"/>
              </w:tabs>
              <w:ind w:right="-1"/>
              <w:jc w:val="center"/>
              <w:rPr>
                <w:i/>
                <w:sz w:val="24"/>
                <w:lang w:eastAsia="en-US"/>
              </w:rPr>
            </w:pPr>
            <w:r w:rsidRPr="005060B9">
              <w:rPr>
                <w:sz w:val="24"/>
                <w:lang w:eastAsia="en-US"/>
              </w:rPr>
              <w:t>80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4.9.1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80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2.7.1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rPr>
              <w:t>80</w:t>
            </w:r>
          </w:p>
        </w:tc>
      </w:tr>
    </w:tbl>
    <w:p w:rsidR="00877780" w:rsidRPr="005060B9" w:rsidRDefault="00877780" w:rsidP="00877780">
      <w:pPr>
        <w:autoSpaceDE w:val="0"/>
        <w:autoSpaceDN w:val="0"/>
        <w:adjustRightInd w:val="0"/>
        <w:ind w:firstLine="567"/>
        <w:jc w:val="center"/>
        <w:rPr>
          <w:i/>
          <w:sz w:val="24"/>
        </w:rPr>
      </w:pPr>
    </w:p>
    <w:p w:rsidR="00877780" w:rsidRPr="005060B9" w:rsidRDefault="00877780" w:rsidP="00877780">
      <w:pPr>
        <w:keepNext/>
        <w:ind w:firstLine="567"/>
        <w:jc w:val="both"/>
        <w:outlineLvl w:val="1"/>
        <w:rPr>
          <w:b/>
          <w:i/>
          <w:sz w:val="24"/>
        </w:rPr>
      </w:pPr>
      <w:bookmarkStart w:id="156" w:name="_Toc453502955"/>
      <w:bookmarkStart w:id="157" w:name="_Toc464140487"/>
      <w:bookmarkStart w:id="158" w:name="_Toc7043007"/>
      <w:bookmarkStart w:id="159" w:name="_Toc7044340"/>
      <w:r w:rsidRPr="005060B9">
        <w:rPr>
          <w:b/>
          <w:sz w:val="24"/>
        </w:rPr>
        <w:t>Статья 19. Градостроительные регламенты. Зоны производственной деятельности.</w:t>
      </w:r>
      <w:bookmarkEnd w:id="156"/>
      <w:bookmarkEnd w:id="157"/>
      <w:bookmarkEnd w:id="158"/>
      <w:bookmarkEnd w:id="159"/>
    </w:p>
    <w:p w:rsidR="00877780" w:rsidRPr="005060B9" w:rsidRDefault="00877780" w:rsidP="00877780">
      <w:pPr>
        <w:autoSpaceDE w:val="0"/>
        <w:autoSpaceDN w:val="0"/>
        <w:adjustRightInd w:val="0"/>
        <w:ind w:firstLine="567"/>
        <w:jc w:val="both"/>
        <w:rPr>
          <w:i/>
          <w:sz w:val="24"/>
          <w:lang w:eastAsia="ar-SA"/>
        </w:rPr>
      </w:pPr>
      <w:r w:rsidRPr="005060B9">
        <w:rPr>
          <w:sz w:val="24"/>
        </w:rPr>
        <w:t>Зона производственной деятельности 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w:t>
      </w:r>
      <w:r w:rsidRPr="005060B9">
        <w:rPr>
          <w:sz w:val="24"/>
          <w:lang w:eastAsia="ar-SA"/>
        </w:rPr>
        <w:t xml:space="preserve"> объектов инженерной и транспортной структур, а также для установления санитарно-защитных зон таких объектов. Благоустройство территории производственной и санитарно-защитной зон осуществляется за счет собственников производственных объектов*.</w:t>
      </w:r>
    </w:p>
    <w:p w:rsidR="00877780" w:rsidRPr="005060B9" w:rsidRDefault="00877780" w:rsidP="00877780">
      <w:pPr>
        <w:autoSpaceDE w:val="0"/>
        <w:autoSpaceDN w:val="0"/>
        <w:adjustRightInd w:val="0"/>
        <w:jc w:val="both"/>
        <w:rPr>
          <w:i/>
          <w:sz w:val="24"/>
        </w:rPr>
      </w:pPr>
    </w:p>
    <w:p w:rsidR="00877780" w:rsidRPr="005060B9" w:rsidRDefault="00877780" w:rsidP="00877780">
      <w:pPr>
        <w:suppressAutoHyphens/>
        <w:ind w:firstLine="567"/>
        <w:jc w:val="both"/>
        <w:rPr>
          <w:b/>
          <w:i/>
          <w:sz w:val="24"/>
        </w:rPr>
      </w:pPr>
      <w:r w:rsidRPr="005060B9">
        <w:rPr>
          <w:b/>
          <w:sz w:val="24"/>
        </w:rPr>
        <w:t>П1 - ПРОИЗВОДСТВЕННАЯ ЗОНА</w:t>
      </w:r>
    </w:p>
    <w:p w:rsidR="00877780" w:rsidRPr="005060B9" w:rsidRDefault="00877780" w:rsidP="00877780">
      <w:pPr>
        <w:jc w:val="right"/>
        <w:rPr>
          <w:i/>
          <w:sz w:val="20"/>
        </w:rPr>
      </w:pPr>
      <w:r w:rsidRPr="005060B9">
        <w:rPr>
          <w:sz w:val="20"/>
        </w:rPr>
        <w:t>Таблица 9</w:t>
      </w:r>
    </w:p>
    <w:p w:rsidR="00877780" w:rsidRPr="005060B9" w:rsidRDefault="00877780" w:rsidP="00877780">
      <w:pPr>
        <w:suppressAutoHyphens/>
        <w:overflowPunct w:val="0"/>
        <w:autoSpaceDE w:val="0"/>
        <w:jc w:val="center"/>
        <w:textAlignment w:val="baseline"/>
        <w:rPr>
          <w:i/>
          <w:sz w:val="24"/>
          <w:lang w:eastAsia="ar-SA"/>
        </w:rPr>
      </w:pPr>
      <w:r w:rsidRPr="005060B9">
        <w:rPr>
          <w:sz w:val="24"/>
          <w:lang w:eastAsia="ar-SA"/>
        </w:rPr>
        <w:t xml:space="preserve">Виды разрешенного использования земельных участков и </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877780" w:rsidRPr="005060B9" w:rsidTr="00877780">
        <w:tc>
          <w:tcPr>
            <w:tcW w:w="3510"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 xml:space="preserve">Код вида </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Основные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4.9</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4.9.1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Недропользование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Осуществление геологических изысканий; добыча недр открытым (карьеры, отвалы) и закрытым (шахты, скважины) способами; размещение объектов капитального строительства, в том числе подземных, в целях добычи недр; размещение объектов капитального строительства, необходимых для подготовки сырья к транспортировке и (или) промышленной переработке; 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недр происходит на межселенной территории</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6.1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Пищевая промышленность</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6.4</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Строительная промышленность</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6.6</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Энергетика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6.7</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Связь</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6.8</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Склады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6.9</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Трубопроводный транспорт</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7.5</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12.0*</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Условно разрешенные виды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 xml:space="preserve">Деловое управление </w:t>
            </w:r>
          </w:p>
          <w:p w:rsidR="00877780" w:rsidRPr="005060B9" w:rsidRDefault="00877780" w:rsidP="00877780">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4.1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3.3</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3.10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i/>
                <w:sz w:val="24"/>
              </w:rPr>
            </w:pPr>
            <w:r w:rsidRPr="005060B9">
              <w:rPr>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center"/>
              <w:rPr>
                <w:i/>
                <w:sz w:val="24"/>
              </w:rPr>
            </w:pPr>
            <w:r w:rsidRPr="005060B9">
              <w:rPr>
                <w:sz w:val="24"/>
              </w:rPr>
              <w:t>4.4</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4.6</w:t>
            </w:r>
          </w:p>
          <w:p w:rsidR="00877780" w:rsidRPr="005060B9" w:rsidRDefault="00877780" w:rsidP="00877780">
            <w:pPr>
              <w:tabs>
                <w:tab w:val="left" w:pos="1620"/>
              </w:tabs>
              <w:ind w:right="-1"/>
              <w:rPr>
                <w:i/>
                <w:sz w:val="24"/>
              </w:rPr>
            </w:pP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Обеспечение внутреннего правопорядка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8.3</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lang w:eastAsia="en-US"/>
              </w:rPr>
              <w:t>Вспомогательные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автомобильных дорог вне границ населенного пункта; размещение объектов капитального строительства, необходимых для обеспечения автомобильного движения, посадки и высадки пассажиров и их сопутствующего обслуживания, а также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7.2</w:t>
            </w:r>
          </w:p>
        </w:tc>
      </w:tr>
    </w:tbl>
    <w:p w:rsidR="00877780" w:rsidRPr="005060B9" w:rsidRDefault="00877780" w:rsidP="00877780">
      <w:pPr>
        <w:autoSpaceDE w:val="0"/>
        <w:autoSpaceDN w:val="0"/>
        <w:adjustRightInd w:val="0"/>
        <w:ind w:firstLine="567"/>
        <w:jc w:val="both"/>
        <w:rPr>
          <w:sz w:val="24"/>
        </w:rPr>
      </w:pPr>
    </w:p>
    <w:p w:rsidR="00877780" w:rsidRPr="005060B9" w:rsidRDefault="00877780" w:rsidP="00877780">
      <w:pPr>
        <w:autoSpaceDE w:val="0"/>
        <w:autoSpaceDN w:val="0"/>
        <w:adjustRightInd w:val="0"/>
        <w:ind w:firstLine="567"/>
        <w:jc w:val="both"/>
        <w:rPr>
          <w:i/>
          <w:sz w:val="24"/>
        </w:rPr>
      </w:pPr>
      <w:r w:rsidRPr="005060B9">
        <w:rPr>
          <w:sz w:val="24"/>
          <w:lang w:eastAsia="ar-SA"/>
        </w:rPr>
        <w:t>*</w:t>
      </w:r>
      <w:r w:rsidRPr="005060B9">
        <w:rPr>
          <w:sz w:val="24"/>
        </w:rPr>
        <w:t>Примечания:</w:t>
      </w:r>
    </w:p>
    <w:p w:rsidR="00877780" w:rsidRPr="005060B9" w:rsidRDefault="00877780" w:rsidP="00877780">
      <w:pPr>
        <w:autoSpaceDE w:val="0"/>
        <w:autoSpaceDN w:val="0"/>
        <w:adjustRightInd w:val="0"/>
        <w:ind w:firstLine="567"/>
        <w:jc w:val="both"/>
        <w:rPr>
          <w:i/>
          <w:sz w:val="24"/>
        </w:rPr>
      </w:pPr>
      <w:r w:rsidRPr="005060B9">
        <w:rPr>
          <w:sz w:val="24"/>
        </w:rPr>
        <w:t>1. В зоне производственной деятельности запрещены: нарушение экологической дисциплины, разлив горюче-смазочного материала, загрязнения водоемов, загрязнение территории металлоломом.</w:t>
      </w:r>
    </w:p>
    <w:p w:rsidR="00877780" w:rsidRPr="005060B9" w:rsidRDefault="00877780" w:rsidP="00877780">
      <w:pPr>
        <w:autoSpaceDE w:val="0"/>
        <w:autoSpaceDN w:val="0"/>
        <w:adjustRightInd w:val="0"/>
        <w:ind w:firstLine="567"/>
        <w:jc w:val="both"/>
        <w:rPr>
          <w:i/>
          <w:sz w:val="24"/>
        </w:rPr>
      </w:pPr>
      <w:r w:rsidRPr="005060B9">
        <w:rPr>
          <w:sz w:val="24"/>
        </w:rPr>
        <w:t xml:space="preserve">2. </w:t>
      </w:r>
      <w:r w:rsidRPr="005060B9">
        <w:rPr>
          <w:sz w:val="24"/>
          <w:lang w:eastAsia="ar-SA"/>
        </w:rPr>
        <w:t>Отнесение территории к определенному классу производится в соответствии с санитарной классификацией промышленных предприятий, установленной СанПиН 2.2.1/2.1.1.1200-03 "Санитарно-защитные зоны и санитарная классификация предприятий, сооружений и иных объектов".</w:t>
      </w:r>
    </w:p>
    <w:p w:rsidR="00877780" w:rsidRPr="005060B9" w:rsidRDefault="00877780" w:rsidP="00877780">
      <w:pPr>
        <w:autoSpaceDE w:val="0"/>
        <w:autoSpaceDN w:val="0"/>
        <w:adjustRightInd w:val="0"/>
        <w:ind w:firstLine="567"/>
        <w:jc w:val="both"/>
        <w:rPr>
          <w:i/>
          <w:sz w:val="24"/>
        </w:rPr>
      </w:pPr>
      <w:r w:rsidRPr="005060B9">
        <w:rPr>
          <w:sz w:val="24"/>
        </w:rPr>
        <w:t>3. Размещение новых объектов, предприятий при условии, что их нормативные санитарно-защитные зоны находятся в пределах границ санитарно-защитных зон производственных объектов.</w:t>
      </w:r>
    </w:p>
    <w:p w:rsidR="00877780" w:rsidRPr="005060B9" w:rsidRDefault="00877780" w:rsidP="00877780">
      <w:pPr>
        <w:autoSpaceDE w:val="0"/>
        <w:autoSpaceDN w:val="0"/>
        <w:adjustRightInd w:val="0"/>
        <w:ind w:firstLine="567"/>
        <w:jc w:val="both"/>
        <w:rPr>
          <w:i/>
          <w:sz w:val="24"/>
        </w:rPr>
      </w:pPr>
      <w:r w:rsidRPr="005060B9">
        <w:rPr>
          <w:sz w:val="24"/>
        </w:rPr>
        <w:t>4. Эксплуатация существующих объектов разрешается, кроме тех случаев, когда их СЗЗ (нормативные) частично или полностью находятся в жилой зоне. В этих случаях: четкая программа модернизации (понижение класса объекта) с проведением постоянного экологического мониторинга).</w:t>
      </w: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b/>
          <w:i/>
          <w:sz w:val="24"/>
        </w:rPr>
      </w:pPr>
      <w:r w:rsidRPr="005060B9">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5м.</w:t>
      </w:r>
    </w:p>
    <w:p w:rsidR="00877780" w:rsidRPr="005060B9" w:rsidRDefault="00877780" w:rsidP="00877780">
      <w:pPr>
        <w:autoSpaceDE w:val="0"/>
        <w:autoSpaceDN w:val="0"/>
        <w:adjustRightInd w:val="0"/>
        <w:ind w:firstLine="567"/>
        <w:jc w:val="both"/>
        <w:rPr>
          <w:i/>
          <w:sz w:val="24"/>
        </w:rPr>
      </w:pPr>
      <w:r w:rsidRPr="005060B9">
        <w:rPr>
          <w:sz w:val="24"/>
        </w:rPr>
        <w:t>2. Предельное количество этажей зданий, строений, сооружений не более 4 этажей.</w:t>
      </w:r>
    </w:p>
    <w:p w:rsidR="00877780" w:rsidRPr="005060B9" w:rsidRDefault="00877780" w:rsidP="00877780">
      <w:pPr>
        <w:autoSpaceDE w:val="0"/>
        <w:autoSpaceDN w:val="0"/>
        <w:adjustRightInd w:val="0"/>
        <w:ind w:firstLine="567"/>
        <w:jc w:val="both"/>
        <w:rPr>
          <w:i/>
          <w:sz w:val="24"/>
        </w:rPr>
      </w:pPr>
      <w:r w:rsidRPr="005060B9">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77780" w:rsidRPr="005060B9" w:rsidRDefault="00877780" w:rsidP="00877780">
      <w:pPr>
        <w:jc w:val="right"/>
        <w:rPr>
          <w:i/>
          <w:sz w:val="20"/>
        </w:rPr>
      </w:pPr>
      <w:r w:rsidRPr="005060B9">
        <w:rPr>
          <w:sz w:val="20"/>
        </w:rPr>
        <w:t>Таблица 10</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877780" w:rsidRPr="005060B9" w:rsidTr="00877780">
        <w:trPr>
          <w:trHeight w:val="1145"/>
        </w:trPr>
        <w:tc>
          <w:tcPr>
            <w:tcW w:w="2472" w:type="dxa"/>
            <w:vAlign w:val="center"/>
          </w:tcPr>
          <w:p w:rsidR="00877780" w:rsidRPr="005060B9" w:rsidRDefault="00877780" w:rsidP="00877780">
            <w:pPr>
              <w:tabs>
                <w:tab w:val="left" w:pos="1620"/>
              </w:tabs>
              <w:ind w:right="-1"/>
              <w:jc w:val="center"/>
              <w:rPr>
                <w:b/>
                <w:i/>
                <w:sz w:val="24"/>
              </w:rPr>
            </w:pPr>
            <w:r w:rsidRPr="005060B9">
              <w:rPr>
                <w:b/>
                <w:sz w:val="24"/>
              </w:rPr>
              <w:t>Код (числовое обозначение) вида разрешенного использования земельного участка</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Минимальная площадь земельных участков, кв. м</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 xml:space="preserve">Максимальная площадь земельных участков, кв. м </w:t>
            </w:r>
          </w:p>
        </w:tc>
        <w:tc>
          <w:tcPr>
            <w:tcW w:w="2473" w:type="dxa"/>
            <w:vAlign w:val="center"/>
          </w:tcPr>
          <w:p w:rsidR="00877780" w:rsidRPr="005060B9" w:rsidRDefault="00877780" w:rsidP="00877780">
            <w:pPr>
              <w:tabs>
                <w:tab w:val="left" w:pos="1620"/>
              </w:tabs>
              <w:ind w:right="-1"/>
              <w:jc w:val="center"/>
              <w:rPr>
                <w:b/>
                <w:i/>
                <w:sz w:val="24"/>
              </w:rPr>
            </w:pPr>
            <w:r w:rsidRPr="005060B9">
              <w:rPr>
                <w:b/>
                <w:sz w:val="24"/>
              </w:rPr>
              <w:t>Максимальный процент застройки в границах земельного участка, %</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3.1</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4.9</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4.9.1</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6.1</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300</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100000</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6.4</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300</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100000</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6.6</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300</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100000</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6.7</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5000</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100000</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6.8</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6.9</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600</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100000</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7.5</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8.3</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12.0</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3.3</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3.10</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4.4</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4.6</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80</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7.2</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b/>
                <w:i/>
                <w:sz w:val="24"/>
              </w:rPr>
            </w:pPr>
            <w:r w:rsidRPr="005060B9">
              <w:rPr>
                <w:sz w:val="24"/>
                <w:lang w:eastAsia="en-US"/>
              </w:rPr>
              <w:t>не подлежит установлению</w:t>
            </w:r>
          </w:p>
        </w:tc>
      </w:tr>
    </w:tbl>
    <w:p w:rsidR="00877780" w:rsidRPr="005060B9" w:rsidRDefault="00877780" w:rsidP="00877780">
      <w:pPr>
        <w:autoSpaceDE w:val="0"/>
        <w:autoSpaceDN w:val="0"/>
        <w:adjustRightInd w:val="0"/>
        <w:jc w:val="both"/>
        <w:rPr>
          <w:i/>
          <w:sz w:val="24"/>
        </w:rPr>
      </w:pPr>
    </w:p>
    <w:p w:rsidR="00877780" w:rsidRPr="005060B9" w:rsidRDefault="00877780" w:rsidP="00877780">
      <w:pPr>
        <w:keepNext/>
        <w:ind w:firstLine="567"/>
        <w:jc w:val="both"/>
        <w:outlineLvl w:val="1"/>
        <w:rPr>
          <w:b/>
          <w:i/>
          <w:sz w:val="24"/>
        </w:rPr>
      </w:pPr>
      <w:bookmarkStart w:id="160" w:name="_Toc453502956"/>
      <w:bookmarkStart w:id="161" w:name="_Toc464140488"/>
      <w:bookmarkStart w:id="162" w:name="_Toc7043008"/>
      <w:bookmarkStart w:id="163" w:name="_Toc7044341"/>
      <w:r w:rsidRPr="005060B9">
        <w:rPr>
          <w:b/>
          <w:sz w:val="24"/>
        </w:rPr>
        <w:t>Статья 20. Градостроительные регламенты. Зоны инженерной инфраструктуры.</w:t>
      </w:r>
      <w:bookmarkEnd w:id="160"/>
      <w:bookmarkEnd w:id="161"/>
      <w:bookmarkEnd w:id="162"/>
      <w:bookmarkEnd w:id="163"/>
    </w:p>
    <w:p w:rsidR="00877780" w:rsidRPr="005060B9" w:rsidRDefault="00877780" w:rsidP="00877780">
      <w:pPr>
        <w:autoSpaceDE w:val="0"/>
        <w:autoSpaceDN w:val="0"/>
        <w:adjustRightInd w:val="0"/>
        <w:ind w:firstLine="567"/>
        <w:jc w:val="both"/>
        <w:rPr>
          <w:i/>
          <w:sz w:val="24"/>
        </w:rPr>
      </w:pPr>
      <w:r w:rsidRPr="005060B9">
        <w:rPr>
          <w:sz w:val="24"/>
        </w:rPr>
        <w:t>Зона предназначена для размещения объектов инженерной инфраструктуры.</w:t>
      </w:r>
    </w:p>
    <w:p w:rsidR="00877780" w:rsidRPr="005060B9" w:rsidRDefault="00877780" w:rsidP="00877780">
      <w:pPr>
        <w:suppressAutoHyphens/>
        <w:ind w:firstLine="567"/>
        <w:jc w:val="both"/>
        <w:rPr>
          <w:b/>
          <w:i/>
          <w:sz w:val="24"/>
        </w:rPr>
      </w:pPr>
    </w:p>
    <w:p w:rsidR="00877780" w:rsidRPr="005060B9" w:rsidRDefault="00877780" w:rsidP="00877780">
      <w:pPr>
        <w:suppressAutoHyphens/>
        <w:ind w:firstLine="567"/>
        <w:jc w:val="both"/>
        <w:rPr>
          <w:b/>
          <w:i/>
          <w:sz w:val="24"/>
        </w:rPr>
      </w:pPr>
      <w:r w:rsidRPr="005060B9">
        <w:rPr>
          <w:b/>
          <w:sz w:val="24"/>
        </w:rPr>
        <w:t xml:space="preserve">И - ЗОНЫ ИНЖЕНЕРНОЙ ИНФРАСТРУКТУРЫ </w:t>
      </w:r>
    </w:p>
    <w:p w:rsidR="00877780" w:rsidRPr="005060B9" w:rsidRDefault="00877780" w:rsidP="00877780">
      <w:pPr>
        <w:jc w:val="right"/>
        <w:rPr>
          <w:i/>
          <w:sz w:val="20"/>
        </w:rPr>
      </w:pPr>
      <w:r w:rsidRPr="005060B9">
        <w:rPr>
          <w:sz w:val="20"/>
        </w:rPr>
        <w:t>Таблица 11</w:t>
      </w:r>
    </w:p>
    <w:p w:rsidR="00877780" w:rsidRPr="005060B9" w:rsidRDefault="00877780" w:rsidP="00877780">
      <w:pPr>
        <w:suppressAutoHyphens/>
        <w:overflowPunct w:val="0"/>
        <w:autoSpaceDE w:val="0"/>
        <w:jc w:val="center"/>
        <w:textAlignment w:val="baseline"/>
        <w:rPr>
          <w:i/>
          <w:sz w:val="24"/>
          <w:lang w:eastAsia="ar-SA"/>
        </w:rPr>
      </w:pPr>
      <w:r w:rsidRPr="005060B9">
        <w:rPr>
          <w:sz w:val="24"/>
          <w:lang w:eastAsia="ar-SA"/>
        </w:rPr>
        <w:t xml:space="preserve">Виды разрешенного использования земельных участков и </w:t>
      </w:r>
    </w:p>
    <w:p w:rsidR="00877780" w:rsidRPr="005060B9" w:rsidRDefault="00877780" w:rsidP="00877780">
      <w:pPr>
        <w:suppressAutoHyphens/>
        <w:overflowPunct w:val="0"/>
        <w:autoSpaceDE w:val="0"/>
        <w:jc w:val="center"/>
        <w:textAlignment w:val="baseline"/>
        <w:rPr>
          <w:i/>
          <w:sz w:val="24"/>
          <w:lang w:eastAsia="ar-SA"/>
        </w:rPr>
      </w:pPr>
      <w:r w:rsidRPr="005060B9">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877780" w:rsidRPr="005060B9" w:rsidTr="00877780">
        <w:tc>
          <w:tcPr>
            <w:tcW w:w="3510"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 xml:space="preserve">Код вида </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1. Основные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3.1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Энергетика</w:t>
            </w:r>
          </w:p>
          <w:p w:rsidR="00877780" w:rsidRPr="005060B9" w:rsidRDefault="00877780" w:rsidP="00877780">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877780" w:rsidRPr="005060B9" w:rsidRDefault="00877780" w:rsidP="00877780">
            <w:pPr>
              <w:tabs>
                <w:tab w:val="left" w:pos="1620"/>
              </w:tabs>
              <w:ind w:right="-1"/>
              <w:jc w:val="both"/>
              <w:rPr>
                <w:i/>
                <w:sz w:val="24"/>
                <w:lang w:eastAsia="en-US"/>
              </w:rPr>
            </w:pPr>
            <w:r w:rsidRPr="005060B9">
              <w:rPr>
                <w:sz w:val="24"/>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6.7</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Связь</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6.8</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11.0*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Специальное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11.2</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Гидротехнические сооружения</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11.3</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12.0**</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2. Условно разрешенные виды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Автомобильный транспорт</w:t>
            </w:r>
          </w:p>
          <w:p w:rsidR="00877780" w:rsidRPr="005060B9" w:rsidRDefault="00877780" w:rsidP="00877780">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автомобильных дорог и технически связанных с ними сооружений;</w:t>
            </w:r>
          </w:p>
          <w:p w:rsidR="00877780" w:rsidRPr="005060B9" w:rsidRDefault="00877780" w:rsidP="00877780">
            <w:pPr>
              <w:tabs>
                <w:tab w:val="left" w:pos="1620"/>
              </w:tabs>
              <w:ind w:right="-1"/>
              <w:jc w:val="both"/>
              <w:rPr>
                <w:i/>
                <w:sz w:val="24"/>
              </w:rPr>
            </w:pPr>
            <w:r w:rsidRPr="005060B9">
              <w:rPr>
                <w:sz w:val="24"/>
              </w:rPr>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877780" w:rsidRPr="005060B9" w:rsidRDefault="00877780" w:rsidP="00877780">
            <w:pPr>
              <w:tabs>
                <w:tab w:val="left" w:pos="1620"/>
              </w:tabs>
              <w:ind w:right="-1"/>
              <w:jc w:val="both"/>
              <w:rPr>
                <w:i/>
                <w:sz w:val="24"/>
              </w:rPr>
            </w:pPr>
            <w:r w:rsidRPr="005060B9">
              <w:rPr>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7.2</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w:t>
            </w:r>
          </w:p>
          <w:p w:rsidR="00877780" w:rsidRPr="005060B9" w:rsidRDefault="00877780" w:rsidP="00877780">
            <w:pPr>
              <w:tabs>
                <w:tab w:val="left" w:pos="1620"/>
              </w:tabs>
              <w:ind w:right="-1"/>
              <w:jc w:val="both"/>
              <w:rPr>
                <w:i/>
                <w:sz w:val="24"/>
              </w:rPr>
            </w:pPr>
            <w:r w:rsidRPr="005060B9">
              <w:rPr>
                <w:sz w:val="24"/>
              </w:rPr>
              <w:t>предоставление гостиничных услуг в качестве придорожного сервиса;</w:t>
            </w:r>
          </w:p>
          <w:p w:rsidR="00877780" w:rsidRPr="005060B9" w:rsidRDefault="00877780" w:rsidP="00877780">
            <w:pPr>
              <w:tabs>
                <w:tab w:val="left" w:pos="1620"/>
              </w:tabs>
              <w:ind w:right="-1"/>
              <w:jc w:val="both"/>
              <w:rPr>
                <w:i/>
                <w:sz w:val="24"/>
              </w:rPr>
            </w:pPr>
            <w:r w:rsidRPr="005060B9">
              <w:rPr>
                <w:sz w:val="24"/>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4.9.1</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3. Вспомогательные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Объекты гаражного назначения</w:t>
            </w:r>
          </w:p>
          <w:p w:rsidR="00877780" w:rsidRPr="005060B9" w:rsidRDefault="00877780" w:rsidP="00877780">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2.7.1</w:t>
            </w:r>
          </w:p>
        </w:tc>
      </w:tr>
    </w:tbl>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b/>
          <w:i/>
          <w:sz w:val="24"/>
        </w:rPr>
      </w:pPr>
      <w:r w:rsidRPr="005060B9">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877780" w:rsidRPr="005060B9" w:rsidRDefault="00877780" w:rsidP="00877780">
      <w:pPr>
        <w:autoSpaceDE w:val="0"/>
        <w:autoSpaceDN w:val="0"/>
        <w:adjustRightInd w:val="0"/>
        <w:ind w:firstLine="567"/>
        <w:jc w:val="both"/>
        <w:rPr>
          <w:i/>
          <w:sz w:val="24"/>
        </w:rPr>
      </w:pPr>
      <w:r w:rsidRPr="005060B9">
        <w:rPr>
          <w:sz w:val="24"/>
        </w:rPr>
        <w:t>2. Предельное количество этажей зданий, строений, сооружений не более 4 этажей.</w:t>
      </w:r>
    </w:p>
    <w:p w:rsidR="00877780" w:rsidRPr="005060B9" w:rsidRDefault="00877780" w:rsidP="00877780">
      <w:pPr>
        <w:autoSpaceDE w:val="0"/>
        <w:autoSpaceDN w:val="0"/>
        <w:adjustRightInd w:val="0"/>
        <w:ind w:firstLine="567"/>
        <w:jc w:val="both"/>
        <w:rPr>
          <w:i/>
          <w:sz w:val="24"/>
        </w:rPr>
      </w:pPr>
      <w:r w:rsidRPr="005060B9">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77780" w:rsidRPr="005060B9" w:rsidRDefault="00877780" w:rsidP="00877780">
      <w:pPr>
        <w:jc w:val="right"/>
        <w:rPr>
          <w:i/>
          <w:sz w:val="20"/>
        </w:rPr>
      </w:pPr>
      <w:r w:rsidRPr="005060B9">
        <w:rPr>
          <w:sz w:val="20"/>
        </w:rPr>
        <w:t>Таблица 12</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877780" w:rsidRPr="005060B9" w:rsidTr="00877780">
        <w:trPr>
          <w:trHeight w:val="1243"/>
        </w:trPr>
        <w:tc>
          <w:tcPr>
            <w:tcW w:w="2472" w:type="dxa"/>
            <w:vAlign w:val="center"/>
          </w:tcPr>
          <w:p w:rsidR="00877780" w:rsidRPr="005060B9" w:rsidRDefault="00877780" w:rsidP="00877780">
            <w:pPr>
              <w:tabs>
                <w:tab w:val="left" w:pos="1620"/>
              </w:tabs>
              <w:ind w:right="-1"/>
              <w:jc w:val="center"/>
              <w:rPr>
                <w:b/>
                <w:i/>
                <w:sz w:val="24"/>
              </w:rPr>
            </w:pPr>
            <w:r w:rsidRPr="005060B9">
              <w:rPr>
                <w:b/>
                <w:sz w:val="24"/>
              </w:rPr>
              <w:t>Код (числовое обозначение) вида разрешенного использования земельного участка</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Минимальная площадь земельных участков, кв. м</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 xml:space="preserve">Максимальная площадь земельных участков, кв. м </w:t>
            </w:r>
          </w:p>
        </w:tc>
        <w:tc>
          <w:tcPr>
            <w:tcW w:w="2473" w:type="dxa"/>
            <w:vAlign w:val="center"/>
          </w:tcPr>
          <w:p w:rsidR="00877780" w:rsidRPr="005060B9" w:rsidRDefault="00877780" w:rsidP="00877780">
            <w:pPr>
              <w:tabs>
                <w:tab w:val="left" w:pos="1620"/>
              </w:tabs>
              <w:ind w:right="-1"/>
              <w:jc w:val="center"/>
              <w:rPr>
                <w:b/>
                <w:i/>
                <w:sz w:val="24"/>
              </w:rPr>
            </w:pPr>
            <w:r w:rsidRPr="005060B9">
              <w:rPr>
                <w:b/>
                <w:sz w:val="24"/>
              </w:rPr>
              <w:t>Максимальный процент застройки в границах земельного участка, %</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rPr>
              <w:t>3.1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rPr>
              <w:t>6.7</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rPr>
              <w:t>6.8</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11.2</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11.3</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12.0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7.2</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80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4.9.1</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80</w:t>
            </w:r>
          </w:p>
        </w:tc>
      </w:tr>
      <w:tr w:rsidR="00877780" w:rsidRPr="005060B9" w:rsidTr="00877780">
        <w:tc>
          <w:tcPr>
            <w:tcW w:w="2472" w:type="dxa"/>
            <w:shd w:val="clear" w:color="auto" w:fill="auto"/>
            <w:vAlign w:val="center"/>
          </w:tcPr>
          <w:p w:rsidR="00877780" w:rsidRPr="005060B9" w:rsidRDefault="00877780" w:rsidP="00877780">
            <w:pPr>
              <w:tabs>
                <w:tab w:val="left" w:pos="1620"/>
              </w:tabs>
              <w:ind w:right="-1"/>
              <w:jc w:val="center"/>
              <w:rPr>
                <w:i/>
                <w:sz w:val="24"/>
              </w:rPr>
            </w:pPr>
            <w:r w:rsidRPr="005060B9">
              <w:rPr>
                <w:sz w:val="24"/>
              </w:rPr>
              <w:t>2.7.1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rPr>
              <w:t>80</w:t>
            </w:r>
          </w:p>
        </w:tc>
      </w:tr>
    </w:tbl>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keepNext/>
        <w:ind w:firstLine="567"/>
        <w:jc w:val="both"/>
        <w:outlineLvl w:val="1"/>
        <w:rPr>
          <w:b/>
          <w:i/>
          <w:sz w:val="24"/>
        </w:rPr>
      </w:pPr>
      <w:bookmarkStart w:id="164" w:name="_Toc427840797"/>
      <w:bookmarkStart w:id="165" w:name="_Toc427840979"/>
      <w:bookmarkStart w:id="166" w:name="_Toc430742685"/>
      <w:bookmarkStart w:id="167" w:name="_Toc437456536"/>
      <w:bookmarkStart w:id="168" w:name="_Toc453502957"/>
      <w:bookmarkStart w:id="169" w:name="_Toc464140489"/>
      <w:bookmarkStart w:id="170" w:name="_Toc7043009"/>
      <w:bookmarkStart w:id="171" w:name="_Toc7044342"/>
      <w:r w:rsidRPr="005060B9">
        <w:rPr>
          <w:b/>
          <w:sz w:val="24"/>
        </w:rPr>
        <w:t>Статья 21. Градостроительные регламенты. Зоны транспорта.</w:t>
      </w:r>
      <w:bookmarkEnd w:id="164"/>
      <w:bookmarkEnd w:id="165"/>
      <w:bookmarkEnd w:id="166"/>
      <w:bookmarkEnd w:id="167"/>
      <w:bookmarkEnd w:id="168"/>
      <w:bookmarkEnd w:id="169"/>
      <w:bookmarkEnd w:id="170"/>
      <w:bookmarkEnd w:id="171"/>
    </w:p>
    <w:p w:rsidR="00877780" w:rsidRPr="005060B9" w:rsidRDefault="00877780" w:rsidP="00877780">
      <w:pPr>
        <w:autoSpaceDE w:val="0"/>
        <w:autoSpaceDN w:val="0"/>
        <w:adjustRightInd w:val="0"/>
        <w:ind w:firstLine="567"/>
        <w:jc w:val="both"/>
        <w:rPr>
          <w:i/>
          <w:sz w:val="24"/>
        </w:rPr>
      </w:pPr>
      <w:r w:rsidRPr="005060B9">
        <w:rPr>
          <w:sz w:val="24"/>
        </w:rPr>
        <w:t>Зона транспорта 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suppressAutoHyphens/>
        <w:ind w:firstLine="567"/>
        <w:jc w:val="both"/>
        <w:rPr>
          <w:b/>
          <w:i/>
          <w:sz w:val="24"/>
        </w:rPr>
      </w:pPr>
      <w:r w:rsidRPr="005060B9">
        <w:rPr>
          <w:b/>
          <w:sz w:val="24"/>
        </w:rPr>
        <w:t>Т - ЗОНА ТРАНСПОРТА</w:t>
      </w:r>
    </w:p>
    <w:p w:rsidR="00877780" w:rsidRPr="005060B9" w:rsidRDefault="00877780" w:rsidP="00877780">
      <w:pPr>
        <w:jc w:val="right"/>
        <w:rPr>
          <w:i/>
          <w:sz w:val="20"/>
        </w:rPr>
      </w:pPr>
      <w:r w:rsidRPr="005060B9">
        <w:rPr>
          <w:sz w:val="20"/>
        </w:rPr>
        <w:t>Таблица 13</w:t>
      </w:r>
    </w:p>
    <w:p w:rsidR="00877780" w:rsidRPr="005060B9" w:rsidRDefault="00877780" w:rsidP="00877780">
      <w:pPr>
        <w:suppressAutoHyphens/>
        <w:overflowPunct w:val="0"/>
        <w:autoSpaceDE w:val="0"/>
        <w:jc w:val="center"/>
        <w:textAlignment w:val="baseline"/>
        <w:rPr>
          <w:i/>
          <w:sz w:val="24"/>
          <w:lang w:eastAsia="ar-SA"/>
        </w:rPr>
      </w:pPr>
      <w:r w:rsidRPr="005060B9">
        <w:rPr>
          <w:sz w:val="24"/>
          <w:lang w:eastAsia="ar-SA"/>
        </w:rPr>
        <w:t xml:space="preserve">Виды разрешенного использования земельных участков </w:t>
      </w:r>
    </w:p>
    <w:p w:rsidR="00877780" w:rsidRPr="005060B9" w:rsidRDefault="00877780" w:rsidP="00877780">
      <w:pPr>
        <w:suppressAutoHyphens/>
        <w:overflowPunct w:val="0"/>
        <w:autoSpaceDE w:val="0"/>
        <w:jc w:val="center"/>
        <w:textAlignment w:val="baseline"/>
        <w:rPr>
          <w:i/>
          <w:sz w:val="24"/>
          <w:lang w:eastAsia="ar-SA"/>
        </w:rPr>
      </w:pPr>
      <w:r w:rsidRPr="005060B9">
        <w:rPr>
          <w:sz w:val="24"/>
          <w:lang w:eastAsia="ar-SA"/>
        </w:rPr>
        <w:t>и 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877780" w:rsidRPr="005060B9" w:rsidTr="00877780">
        <w:tc>
          <w:tcPr>
            <w:tcW w:w="3510"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 xml:space="preserve">Код вида </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Основные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3.1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4.9</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4.9.1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rFonts w:eastAsia="Calibri"/>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rFonts w:eastAsia="Calibri"/>
                <w:sz w:val="24"/>
              </w:rPr>
              <w:t>7.2</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Трубопроводный транспорт</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7.5</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11.0*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12.0**</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lang w:eastAsia="en-US"/>
              </w:rPr>
              <w:t>Условно разрешенные виды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Склады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6.9</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lang w:eastAsia="en-US"/>
              </w:rPr>
              <w:t>Вспомогательные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Объекты гаражного назначения</w:t>
            </w:r>
          </w:p>
          <w:p w:rsidR="00877780" w:rsidRPr="005060B9" w:rsidRDefault="00877780" w:rsidP="00877780">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2.7.1</w:t>
            </w:r>
          </w:p>
        </w:tc>
      </w:tr>
    </w:tbl>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i/>
          <w:sz w:val="24"/>
        </w:rPr>
      </w:pPr>
      <w:r w:rsidRPr="005060B9">
        <w:rPr>
          <w:sz w:val="24"/>
        </w:rPr>
        <w:t>Примечания:</w:t>
      </w:r>
    </w:p>
    <w:p w:rsidR="00877780" w:rsidRPr="005060B9" w:rsidRDefault="00877780" w:rsidP="00877780">
      <w:pPr>
        <w:autoSpaceDE w:val="0"/>
        <w:autoSpaceDN w:val="0"/>
        <w:adjustRightInd w:val="0"/>
        <w:ind w:firstLine="567"/>
        <w:jc w:val="both"/>
        <w:rPr>
          <w:i/>
          <w:sz w:val="24"/>
        </w:rPr>
      </w:pPr>
      <w:r w:rsidRPr="005060B9">
        <w:rPr>
          <w:sz w:val="24"/>
        </w:rPr>
        <w:t>1. При проходе коммуникаций через земельные участки, не находящиеся в государственной или муниципальной собственности, для использования этих участков в целях эксплуатации и ремонта коммуникаций необходимо установление публичных сервитутов (Земельный Кодекс (ст.23); Градостроительный Кодекс (ст.43).</w:t>
      </w:r>
    </w:p>
    <w:p w:rsidR="00877780" w:rsidRPr="005060B9" w:rsidRDefault="00877780" w:rsidP="00877780">
      <w:pPr>
        <w:autoSpaceDE w:val="0"/>
        <w:autoSpaceDN w:val="0"/>
        <w:adjustRightInd w:val="0"/>
        <w:ind w:firstLine="567"/>
        <w:jc w:val="both"/>
        <w:rPr>
          <w:i/>
          <w:sz w:val="24"/>
        </w:rPr>
      </w:pPr>
      <w:r w:rsidRPr="005060B9">
        <w:rPr>
          <w:sz w:val="24"/>
        </w:rPr>
        <w:t>2. Использование земель, входящих в охранную зону, в иных целях - по согласованию с собственниками сетей.</w:t>
      </w:r>
    </w:p>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b/>
          <w:i/>
          <w:sz w:val="24"/>
        </w:rPr>
      </w:pPr>
      <w:r w:rsidRPr="005060B9">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877780" w:rsidRPr="005060B9" w:rsidRDefault="00877780" w:rsidP="00877780">
      <w:pPr>
        <w:autoSpaceDE w:val="0"/>
        <w:autoSpaceDN w:val="0"/>
        <w:adjustRightInd w:val="0"/>
        <w:ind w:firstLine="567"/>
        <w:jc w:val="both"/>
        <w:rPr>
          <w:i/>
          <w:sz w:val="24"/>
        </w:rPr>
      </w:pPr>
      <w:r w:rsidRPr="005060B9">
        <w:rPr>
          <w:sz w:val="24"/>
        </w:rPr>
        <w:t>2. Предельное количество этажей зданий, строений, сооружений не более 4 этажей.</w:t>
      </w:r>
    </w:p>
    <w:p w:rsidR="00877780" w:rsidRPr="005060B9" w:rsidRDefault="00877780" w:rsidP="00877780">
      <w:pPr>
        <w:autoSpaceDE w:val="0"/>
        <w:autoSpaceDN w:val="0"/>
        <w:adjustRightInd w:val="0"/>
        <w:ind w:firstLine="567"/>
        <w:jc w:val="both"/>
        <w:rPr>
          <w:i/>
          <w:sz w:val="24"/>
        </w:rPr>
      </w:pPr>
      <w:r w:rsidRPr="005060B9">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77780" w:rsidRPr="005060B9" w:rsidRDefault="00877780" w:rsidP="00877780">
      <w:pPr>
        <w:jc w:val="right"/>
        <w:rPr>
          <w:i/>
          <w:sz w:val="20"/>
        </w:rPr>
      </w:pPr>
      <w:r w:rsidRPr="005060B9">
        <w:rPr>
          <w:sz w:val="20"/>
        </w:rPr>
        <w:t>Таблица 14</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877780" w:rsidRPr="005060B9" w:rsidTr="00877780">
        <w:tc>
          <w:tcPr>
            <w:tcW w:w="2472" w:type="dxa"/>
            <w:vAlign w:val="center"/>
          </w:tcPr>
          <w:p w:rsidR="00877780" w:rsidRPr="005060B9" w:rsidRDefault="00877780" w:rsidP="00877780">
            <w:pPr>
              <w:tabs>
                <w:tab w:val="left" w:pos="1620"/>
              </w:tabs>
              <w:ind w:right="-1"/>
              <w:jc w:val="center"/>
              <w:rPr>
                <w:b/>
                <w:i/>
                <w:sz w:val="24"/>
              </w:rPr>
            </w:pPr>
            <w:r w:rsidRPr="005060B9">
              <w:rPr>
                <w:b/>
                <w:sz w:val="24"/>
              </w:rPr>
              <w:t>Код (числовое обозначение) вида разрешенного использования земельного участка</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Минимальная площадь земельных участков, кв. м</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 xml:space="preserve">Максимальная площадь земельных участков, кв. м </w:t>
            </w:r>
          </w:p>
        </w:tc>
        <w:tc>
          <w:tcPr>
            <w:tcW w:w="2473" w:type="dxa"/>
            <w:vAlign w:val="center"/>
          </w:tcPr>
          <w:p w:rsidR="00877780" w:rsidRPr="005060B9" w:rsidRDefault="00877780" w:rsidP="00877780">
            <w:pPr>
              <w:tabs>
                <w:tab w:val="left" w:pos="1620"/>
              </w:tabs>
              <w:ind w:right="-1"/>
              <w:jc w:val="center"/>
              <w:rPr>
                <w:b/>
                <w:i/>
                <w:sz w:val="24"/>
              </w:rPr>
            </w:pPr>
            <w:r w:rsidRPr="005060B9">
              <w:rPr>
                <w:b/>
                <w:sz w:val="24"/>
              </w:rPr>
              <w:t>Максимальный процент застройки в границах земельного участка, %</w:t>
            </w:r>
          </w:p>
        </w:tc>
      </w:tr>
      <w:tr w:rsidR="00877780" w:rsidRPr="005060B9" w:rsidTr="00877780">
        <w:tc>
          <w:tcPr>
            <w:tcW w:w="2472" w:type="dxa"/>
            <w:vAlign w:val="center"/>
          </w:tcPr>
          <w:p w:rsidR="00877780" w:rsidRPr="005060B9" w:rsidRDefault="00877780" w:rsidP="00877780">
            <w:pPr>
              <w:tabs>
                <w:tab w:val="left" w:pos="1620"/>
              </w:tabs>
              <w:ind w:right="-1"/>
              <w:jc w:val="center"/>
              <w:rPr>
                <w:rFonts w:eastAsia="Calibri"/>
                <w:i/>
                <w:sz w:val="24"/>
              </w:rPr>
            </w:pPr>
            <w:r w:rsidRPr="005060B9">
              <w:rPr>
                <w:sz w:val="24"/>
              </w:rPr>
              <w:t>3.1</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rFonts w:eastAsia="Calibri"/>
                <w:i/>
                <w:sz w:val="24"/>
              </w:rPr>
            </w:pPr>
            <w:r w:rsidRPr="005060B9">
              <w:rPr>
                <w:rFonts w:eastAsia="Calibri"/>
                <w:sz w:val="24"/>
              </w:rPr>
              <w:t>4.9</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80</w:t>
            </w:r>
          </w:p>
        </w:tc>
      </w:tr>
      <w:tr w:rsidR="00877780" w:rsidRPr="005060B9" w:rsidTr="00877780">
        <w:tc>
          <w:tcPr>
            <w:tcW w:w="2472" w:type="dxa"/>
            <w:vAlign w:val="center"/>
          </w:tcPr>
          <w:p w:rsidR="00877780" w:rsidRPr="005060B9" w:rsidRDefault="00877780" w:rsidP="00877780">
            <w:pPr>
              <w:tabs>
                <w:tab w:val="left" w:pos="1620"/>
              </w:tabs>
              <w:ind w:right="-1"/>
              <w:jc w:val="center"/>
              <w:rPr>
                <w:rFonts w:eastAsia="Calibri"/>
                <w:i/>
                <w:sz w:val="24"/>
              </w:rPr>
            </w:pPr>
            <w:r w:rsidRPr="005060B9">
              <w:rPr>
                <w:rFonts w:eastAsia="Calibri"/>
                <w:sz w:val="24"/>
              </w:rPr>
              <w:t>4.9.1</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80</w:t>
            </w:r>
          </w:p>
        </w:tc>
      </w:tr>
      <w:tr w:rsidR="00877780" w:rsidRPr="005060B9" w:rsidTr="00877780">
        <w:tc>
          <w:tcPr>
            <w:tcW w:w="2472" w:type="dxa"/>
            <w:vAlign w:val="center"/>
          </w:tcPr>
          <w:p w:rsidR="00877780" w:rsidRPr="005060B9" w:rsidRDefault="00877780" w:rsidP="00877780">
            <w:pPr>
              <w:tabs>
                <w:tab w:val="left" w:pos="1620"/>
              </w:tabs>
              <w:ind w:right="-1"/>
              <w:jc w:val="center"/>
              <w:rPr>
                <w:rFonts w:eastAsia="Calibri"/>
                <w:i/>
                <w:sz w:val="24"/>
              </w:rPr>
            </w:pPr>
            <w:r w:rsidRPr="005060B9">
              <w:rPr>
                <w:rFonts w:eastAsia="Calibri"/>
                <w:sz w:val="24"/>
              </w:rPr>
              <w:t>7.2</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rFonts w:eastAsia="Calibri"/>
                <w:i/>
                <w:sz w:val="24"/>
              </w:rPr>
            </w:pPr>
            <w:r w:rsidRPr="005060B9">
              <w:rPr>
                <w:rFonts w:eastAsia="Calibri"/>
                <w:sz w:val="24"/>
              </w:rPr>
              <w:t>7.5</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rFonts w:eastAsia="Calibri"/>
                <w:i/>
                <w:sz w:val="24"/>
              </w:rPr>
            </w:pPr>
            <w:r w:rsidRPr="005060B9">
              <w:rPr>
                <w:sz w:val="24"/>
              </w:rPr>
              <w:t>12.0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rFonts w:eastAsia="Calibri"/>
                <w:i/>
                <w:sz w:val="24"/>
              </w:rPr>
            </w:pPr>
            <w:r w:rsidRPr="005060B9">
              <w:rPr>
                <w:sz w:val="24"/>
              </w:rPr>
              <w:t>6.9</w:t>
            </w:r>
          </w:p>
        </w:tc>
        <w:tc>
          <w:tcPr>
            <w:tcW w:w="2472" w:type="dxa"/>
            <w:vAlign w:val="center"/>
          </w:tcPr>
          <w:p w:rsidR="00877780" w:rsidRPr="005060B9" w:rsidRDefault="00877780" w:rsidP="00877780">
            <w:pPr>
              <w:tabs>
                <w:tab w:val="left" w:pos="1620"/>
              </w:tabs>
              <w:ind w:right="-1"/>
              <w:jc w:val="center"/>
              <w:rPr>
                <w:i/>
                <w:sz w:val="24"/>
              </w:rPr>
            </w:pPr>
            <w:r w:rsidRPr="005060B9">
              <w:rPr>
                <w:sz w:val="24"/>
              </w:rPr>
              <w:t>600</w:t>
            </w:r>
          </w:p>
        </w:tc>
        <w:tc>
          <w:tcPr>
            <w:tcW w:w="2472" w:type="dxa"/>
            <w:vAlign w:val="center"/>
          </w:tcPr>
          <w:p w:rsidR="00877780" w:rsidRPr="005060B9" w:rsidRDefault="00877780" w:rsidP="00877780">
            <w:pPr>
              <w:tabs>
                <w:tab w:val="left" w:pos="1620"/>
              </w:tabs>
              <w:ind w:right="-1"/>
              <w:jc w:val="center"/>
              <w:rPr>
                <w:i/>
                <w:sz w:val="24"/>
              </w:rPr>
            </w:pPr>
            <w:r w:rsidRPr="005060B9">
              <w:rPr>
                <w:sz w:val="24"/>
              </w:rPr>
              <w:t>Не ограничивается</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2.7.1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rPr>
              <w:t>80</w:t>
            </w:r>
          </w:p>
        </w:tc>
      </w:tr>
    </w:tbl>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keepNext/>
        <w:ind w:firstLine="567"/>
        <w:jc w:val="both"/>
        <w:outlineLvl w:val="1"/>
        <w:rPr>
          <w:b/>
          <w:i/>
          <w:sz w:val="24"/>
        </w:rPr>
      </w:pPr>
      <w:bookmarkStart w:id="172" w:name="_Toc437094658"/>
      <w:bookmarkStart w:id="173" w:name="_Toc453502958"/>
      <w:bookmarkStart w:id="174" w:name="_Toc464140490"/>
      <w:bookmarkStart w:id="175" w:name="_Toc7043010"/>
      <w:bookmarkStart w:id="176" w:name="_Toc7044343"/>
      <w:r w:rsidRPr="005060B9">
        <w:rPr>
          <w:b/>
          <w:sz w:val="24"/>
        </w:rPr>
        <w:t>Статья 22. Градостроительные регламенты. Зоны сельскохозяйственного использования</w:t>
      </w:r>
      <w:bookmarkEnd w:id="172"/>
      <w:bookmarkEnd w:id="173"/>
      <w:bookmarkEnd w:id="174"/>
      <w:bookmarkEnd w:id="175"/>
      <w:bookmarkEnd w:id="176"/>
    </w:p>
    <w:p w:rsidR="00877780" w:rsidRPr="005060B9" w:rsidRDefault="00877780" w:rsidP="00877780">
      <w:pPr>
        <w:autoSpaceDE w:val="0"/>
        <w:autoSpaceDN w:val="0"/>
        <w:adjustRightInd w:val="0"/>
        <w:ind w:firstLine="567"/>
        <w:jc w:val="both"/>
        <w:rPr>
          <w:i/>
          <w:sz w:val="24"/>
        </w:rPr>
      </w:pPr>
      <w:r w:rsidRPr="005060B9">
        <w:rPr>
          <w:sz w:val="24"/>
        </w:rPr>
        <w:t>Зона 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p>
    <w:p w:rsidR="00877780" w:rsidRPr="005060B9" w:rsidRDefault="00877780" w:rsidP="00877780">
      <w:pPr>
        <w:ind w:firstLine="567"/>
        <w:jc w:val="center"/>
        <w:rPr>
          <w:b/>
          <w:i/>
          <w:sz w:val="24"/>
        </w:rPr>
      </w:pPr>
    </w:p>
    <w:p w:rsidR="00877780" w:rsidRPr="005060B9" w:rsidRDefault="00877780" w:rsidP="00877780">
      <w:pPr>
        <w:suppressAutoHyphens/>
        <w:ind w:firstLine="567"/>
        <w:jc w:val="both"/>
        <w:rPr>
          <w:b/>
          <w:i/>
          <w:sz w:val="24"/>
        </w:rPr>
      </w:pPr>
      <w:r w:rsidRPr="005060B9">
        <w:rPr>
          <w:b/>
          <w:sz w:val="24"/>
        </w:rPr>
        <w:t>Сх2 – ЗОНА, ЗАНЯТАЯ ОБЪЕКТАМИ СЕЛЬСКОХОЗЯЙСТВЕННОГО НАЗНАЧЕНИЯ</w:t>
      </w:r>
    </w:p>
    <w:p w:rsidR="00877780" w:rsidRPr="005060B9" w:rsidRDefault="00877780" w:rsidP="00877780">
      <w:pPr>
        <w:jc w:val="right"/>
        <w:rPr>
          <w:i/>
          <w:sz w:val="20"/>
        </w:rPr>
      </w:pPr>
      <w:r w:rsidRPr="005060B9">
        <w:rPr>
          <w:sz w:val="20"/>
        </w:rPr>
        <w:t>Таблица 15</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Виды разрешенного использования земельных участков и 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877780" w:rsidRPr="005060B9" w:rsidTr="00877780">
        <w:tc>
          <w:tcPr>
            <w:tcW w:w="3510"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 xml:space="preserve">Код вида </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Основные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Выращивание зерновых и иных сельскохозяйственных культур</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rFonts w:eastAsia="Calibri"/>
                <w:sz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1.2</w:t>
            </w:r>
            <w:r w:rsidRPr="005060B9">
              <w:rPr>
                <w:sz w:val="24"/>
              </w:rPr>
              <w:t>*</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 xml:space="preserve">Овощеводство </w:t>
            </w:r>
          </w:p>
          <w:p w:rsidR="00877780" w:rsidRPr="005060B9" w:rsidRDefault="00877780" w:rsidP="00877780">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1.3</w:t>
            </w:r>
            <w:r w:rsidRPr="005060B9">
              <w:rPr>
                <w:sz w:val="24"/>
              </w:rPr>
              <w:t>*</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 xml:space="preserve">Выращивание тонизирующих, лекарственных, цветочных культур </w:t>
            </w:r>
          </w:p>
          <w:p w:rsidR="00877780" w:rsidRPr="005060B9" w:rsidRDefault="00877780" w:rsidP="00877780">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1.4</w:t>
            </w:r>
            <w:r w:rsidRPr="005060B9">
              <w:rPr>
                <w:sz w:val="24"/>
              </w:rPr>
              <w:t>*</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 xml:space="preserve">Садоводство </w:t>
            </w:r>
          </w:p>
          <w:p w:rsidR="00877780" w:rsidRPr="005060B9" w:rsidRDefault="00877780" w:rsidP="00877780">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1.5</w:t>
            </w:r>
            <w:r w:rsidRPr="005060B9">
              <w:rPr>
                <w:sz w:val="24"/>
              </w:rPr>
              <w:t>*</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Животноводство</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1.8 - 1.1</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1.7</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rPr>
                <w:rFonts w:eastAsia="Calibri"/>
                <w:i/>
                <w:sz w:val="24"/>
              </w:rPr>
            </w:pPr>
            <w:r w:rsidRPr="005060B9">
              <w:rPr>
                <w:rFonts w:eastAsia="Calibri"/>
                <w:sz w:val="24"/>
              </w:rPr>
              <w:t>Пчеловодство</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877780" w:rsidRPr="005060B9" w:rsidRDefault="00877780" w:rsidP="00877780">
            <w:pPr>
              <w:tabs>
                <w:tab w:val="left" w:pos="1620"/>
              </w:tabs>
              <w:ind w:right="-1"/>
              <w:jc w:val="both"/>
              <w:rPr>
                <w:rFonts w:eastAsia="Calibri"/>
                <w:i/>
                <w:sz w:val="24"/>
              </w:rPr>
            </w:pPr>
            <w:r w:rsidRPr="005060B9">
              <w:rPr>
                <w:rFonts w:eastAsia="Calibri"/>
                <w:sz w:val="24"/>
              </w:rPr>
              <w:t>размещение ульев, иных объектов и оборудования, необходимого для пчеловодства и разведениях иных полезных насекомых;</w:t>
            </w:r>
          </w:p>
          <w:p w:rsidR="00877780" w:rsidRPr="005060B9" w:rsidRDefault="00877780" w:rsidP="00877780">
            <w:pPr>
              <w:tabs>
                <w:tab w:val="left" w:pos="1620"/>
              </w:tabs>
              <w:ind w:right="-1"/>
              <w:jc w:val="both"/>
              <w:rPr>
                <w:rFonts w:eastAsia="Calibri"/>
                <w:i/>
                <w:sz w:val="24"/>
              </w:rPr>
            </w:pPr>
            <w:r w:rsidRPr="005060B9">
              <w:rPr>
                <w:rFonts w:eastAsia="Calibri"/>
                <w:sz w:val="24"/>
              </w:rPr>
              <w:t>размещение сооружений, используемых для хранения и первичной переработки продукции пчеловодства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1.12</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Рыбоводство</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Осуществление хозяйственной деятельности, связанной с разведением и (или) содержанием, выращиванием объектов рыбоводства (аквакультуры); размещение зданий, сооружений, оборудования, необходимых для осуществления рыбоводства (аквакультуры)</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1.13</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Хранение и переработка сельскохозяйственной продукции</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1.15</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b/>
                <w:i/>
                <w:sz w:val="24"/>
              </w:rPr>
            </w:pPr>
            <w:r w:rsidRPr="005060B9">
              <w:rPr>
                <w:rFonts w:eastAsia="Calibri"/>
                <w:sz w:val="24"/>
              </w:rPr>
              <w:t>Ведение личного подсобного хозяйства на полевых участках</w:t>
            </w:r>
          </w:p>
          <w:p w:rsidR="00877780" w:rsidRPr="005060B9" w:rsidRDefault="00877780" w:rsidP="00877780">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Производство сельскохозяйственной продукции без права возведения объектов капитального строительства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1.16</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Питомники</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1.17</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Обеспечение сельскохозяйственного производства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rFonts w:eastAsia="Calibri"/>
                <w:sz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rFonts w:eastAsia="Calibri"/>
                <w:sz w:val="24"/>
              </w:rPr>
              <w:t>1.18</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3.1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7.2</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11.0*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12.0**</w:t>
            </w:r>
          </w:p>
        </w:tc>
      </w:tr>
      <w:tr w:rsidR="00877780" w:rsidRPr="005060B9" w:rsidTr="00877780">
        <w:tc>
          <w:tcPr>
            <w:tcW w:w="3510" w:type="dxa"/>
            <w:tcBorders>
              <w:top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bookmarkStart w:id="177" w:name="sub_1130"/>
            <w:bookmarkStart w:id="178" w:name="sub_10131"/>
            <w:r w:rsidRPr="005060B9">
              <w:rPr>
                <w:sz w:val="24"/>
              </w:rPr>
              <w:t>Земельные участки общего назначения</w:t>
            </w:r>
            <w:bookmarkEnd w:id="177"/>
            <w:bookmarkEnd w:id="178"/>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992" w:type="dxa"/>
            <w:tcBorders>
              <w:top w:val="single" w:sz="4" w:space="0" w:color="auto"/>
              <w:left w:val="single" w:sz="4" w:space="0" w:color="auto"/>
              <w:bottom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13.0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Ведение огородничества</w:t>
            </w:r>
          </w:p>
          <w:p w:rsidR="00877780" w:rsidRPr="005060B9" w:rsidRDefault="00877780" w:rsidP="00877780">
            <w:pPr>
              <w:tabs>
                <w:tab w:val="left" w:pos="1620"/>
              </w:tabs>
              <w:ind w:right="-1"/>
              <w:jc w:val="both"/>
              <w:rPr>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13.1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Ведение садоводства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Осуществление отдыха и (или) выращивания гражданами для собственных нужд сельскохозяйственных культур; размещение для собственных нужд садовых домов, жилых домов, хозяйственных построек и гаражей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13.2</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Условно разрешенные виды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Для ведения личного подсобного хозяйства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2.2</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sz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rPr>
              <w:t>4.4</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rPr>
              <w:t>4.9</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sz w:val="24"/>
                <w:lang w:eastAsia="en-US"/>
              </w:rPr>
              <w:t>Вспомогательные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Не установлены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p>
        </w:tc>
      </w:tr>
    </w:tbl>
    <w:p w:rsidR="00877780" w:rsidRPr="005060B9" w:rsidRDefault="00877780" w:rsidP="00877780">
      <w:pPr>
        <w:ind w:firstLine="567"/>
        <w:jc w:val="both"/>
        <w:rPr>
          <w:b/>
          <w:i/>
          <w:sz w:val="24"/>
        </w:rPr>
      </w:pPr>
    </w:p>
    <w:p w:rsidR="00877780" w:rsidRPr="005060B9" w:rsidRDefault="00877780" w:rsidP="00877780">
      <w:pPr>
        <w:autoSpaceDE w:val="0"/>
        <w:autoSpaceDN w:val="0"/>
        <w:adjustRightInd w:val="0"/>
        <w:ind w:firstLine="567"/>
        <w:jc w:val="both"/>
        <w:rPr>
          <w:i/>
          <w:sz w:val="24"/>
        </w:rPr>
      </w:pPr>
      <w:r w:rsidRPr="005060B9">
        <w:rPr>
          <w:sz w:val="24"/>
        </w:rPr>
        <w:t>Примечания:</w:t>
      </w:r>
    </w:p>
    <w:p w:rsidR="00877780" w:rsidRPr="005060B9" w:rsidRDefault="00877780" w:rsidP="00877780">
      <w:pPr>
        <w:autoSpaceDE w:val="0"/>
        <w:autoSpaceDN w:val="0"/>
        <w:adjustRightInd w:val="0"/>
        <w:ind w:firstLine="567"/>
        <w:jc w:val="both"/>
        <w:rPr>
          <w:i/>
          <w:sz w:val="24"/>
        </w:rPr>
      </w:pPr>
      <w:r w:rsidRPr="005060B9">
        <w:rPr>
          <w:sz w:val="24"/>
        </w:rPr>
        <w:t>1. Высота объектов инженерно-технического обеспечения определяется в соответствии с техническими регламентами.</w:t>
      </w:r>
    </w:p>
    <w:p w:rsidR="00877780" w:rsidRPr="005060B9" w:rsidRDefault="00877780" w:rsidP="00877780">
      <w:pPr>
        <w:autoSpaceDE w:val="0"/>
        <w:autoSpaceDN w:val="0"/>
        <w:adjustRightInd w:val="0"/>
        <w:ind w:firstLine="567"/>
        <w:jc w:val="both"/>
        <w:rPr>
          <w:b/>
          <w:i/>
          <w:sz w:val="24"/>
        </w:rPr>
      </w:pPr>
    </w:p>
    <w:p w:rsidR="00877780" w:rsidRPr="005060B9" w:rsidRDefault="00877780" w:rsidP="00877780">
      <w:pPr>
        <w:autoSpaceDE w:val="0"/>
        <w:autoSpaceDN w:val="0"/>
        <w:adjustRightInd w:val="0"/>
        <w:ind w:firstLine="567"/>
        <w:jc w:val="both"/>
        <w:rPr>
          <w:b/>
          <w:i/>
          <w:sz w:val="24"/>
        </w:rPr>
      </w:pPr>
      <w:r w:rsidRPr="005060B9">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877780" w:rsidRPr="005060B9" w:rsidRDefault="00877780" w:rsidP="00877780">
      <w:pPr>
        <w:autoSpaceDE w:val="0"/>
        <w:autoSpaceDN w:val="0"/>
        <w:adjustRightInd w:val="0"/>
        <w:ind w:firstLine="567"/>
        <w:jc w:val="both"/>
        <w:rPr>
          <w:i/>
          <w:sz w:val="24"/>
        </w:rPr>
      </w:pPr>
      <w:r w:rsidRPr="005060B9">
        <w:rPr>
          <w:sz w:val="24"/>
        </w:rPr>
        <w:t>2. Предельное количество этажей зданий, строений, сооружений не более 4 этажей</w:t>
      </w:r>
    </w:p>
    <w:p w:rsidR="00877780" w:rsidRPr="005060B9" w:rsidRDefault="00877780" w:rsidP="00877780">
      <w:pPr>
        <w:autoSpaceDE w:val="0"/>
        <w:autoSpaceDN w:val="0"/>
        <w:adjustRightInd w:val="0"/>
        <w:ind w:firstLine="567"/>
        <w:jc w:val="both"/>
        <w:rPr>
          <w:i/>
          <w:sz w:val="24"/>
        </w:rPr>
      </w:pPr>
      <w:r w:rsidRPr="005060B9">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77780" w:rsidRPr="005060B9" w:rsidRDefault="00877780" w:rsidP="00877780">
      <w:pPr>
        <w:jc w:val="right"/>
        <w:rPr>
          <w:i/>
          <w:sz w:val="20"/>
        </w:rPr>
      </w:pPr>
      <w:r w:rsidRPr="005060B9">
        <w:rPr>
          <w:sz w:val="20"/>
        </w:rPr>
        <w:t>Таблица 16</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877780" w:rsidRPr="005060B9" w:rsidTr="00877780">
        <w:tc>
          <w:tcPr>
            <w:tcW w:w="2472" w:type="dxa"/>
            <w:vAlign w:val="center"/>
          </w:tcPr>
          <w:p w:rsidR="00877780" w:rsidRPr="005060B9" w:rsidRDefault="00877780" w:rsidP="00877780">
            <w:pPr>
              <w:tabs>
                <w:tab w:val="left" w:pos="1620"/>
              </w:tabs>
              <w:ind w:right="-1"/>
              <w:jc w:val="center"/>
              <w:rPr>
                <w:b/>
                <w:i/>
                <w:sz w:val="24"/>
              </w:rPr>
            </w:pPr>
            <w:r w:rsidRPr="005060B9">
              <w:rPr>
                <w:b/>
                <w:sz w:val="24"/>
              </w:rPr>
              <w:t>Код (числовое обозначение) вида разрешенного использования земельного участка</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Минимальная площадь земельных участков, кв. м</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 xml:space="preserve">Максимальная площадь земельных участков, кв. м </w:t>
            </w:r>
          </w:p>
        </w:tc>
        <w:tc>
          <w:tcPr>
            <w:tcW w:w="2473" w:type="dxa"/>
            <w:vAlign w:val="center"/>
          </w:tcPr>
          <w:p w:rsidR="00877780" w:rsidRPr="005060B9" w:rsidRDefault="00877780" w:rsidP="00877780">
            <w:pPr>
              <w:tabs>
                <w:tab w:val="left" w:pos="1620"/>
              </w:tabs>
              <w:ind w:right="-1"/>
              <w:jc w:val="center"/>
              <w:rPr>
                <w:b/>
                <w:i/>
                <w:sz w:val="24"/>
              </w:rPr>
            </w:pPr>
            <w:r w:rsidRPr="005060B9">
              <w:rPr>
                <w:b/>
                <w:sz w:val="24"/>
              </w:rPr>
              <w:t>Максимальный процент застройки в границах земельного участка, %</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1.2</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1.3</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1.5</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1.7</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200</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1000</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1.13</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1.15</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1.16</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1.17</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1.18</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rFonts w:eastAsia="Calibri"/>
                <w:i/>
                <w:sz w:val="24"/>
              </w:rPr>
            </w:pPr>
            <w:r w:rsidRPr="005060B9">
              <w:rPr>
                <w:sz w:val="24"/>
              </w:rPr>
              <w:t>3.1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7.2</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13.0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13.1</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200</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1000</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rFonts w:eastAsia="Calibri"/>
                <w:sz w:val="24"/>
              </w:rPr>
              <w:t>13.2</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w:t>
            </w:r>
          </w:p>
        </w:tc>
        <w:tc>
          <w:tcPr>
            <w:tcW w:w="2472" w:type="dxa"/>
            <w:vAlign w:val="center"/>
          </w:tcPr>
          <w:p w:rsidR="00877780" w:rsidRPr="005060B9" w:rsidRDefault="00877780" w:rsidP="00877780">
            <w:pPr>
              <w:tabs>
                <w:tab w:val="left" w:pos="1620"/>
              </w:tabs>
              <w:ind w:right="-1"/>
              <w:jc w:val="center"/>
              <w:rPr>
                <w:i/>
                <w:sz w:val="24"/>
              </w:rPr>
            </w:pPr>
            <w:r>
              <w:rPr>
                <w:sz w:val="24"/>
                <w:lang w:eastAsia="en-US"/>
              </w:rPr>
              <w:t>50</w:t>
            </w:r>
            <w:r w:rsidRPr="005060B9">
              <w:rPr>
                <w:sz w:val="24"/>
                <w:lang w:eastAsia="en-US"/>
              </w:rPr>
              <w:t>00</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2.2</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4.4</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5000</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60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4.9</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80</w:t>
            </w:r>
          </w:p>
        </w:tc>
      </w:tr>
    </w:tbl>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keepNext/>
        <w:ind w:firstLine="567"/>
        <w:jc w:val="both"/>
        <w:outlineLvl w:val="1"/>
        <w:rPr>
          <w:i/>
          <w:sz w:val="24"/>
        </w:rPr>
      </w:pPr>
      <w:bookmarkStart w:id="179" w:name="_Toc453502959"/>
      <w:bookmarkStart w:id="180" w:name="_Toc464140491"/>
      <w:bookmarkStart w:id="181" w:name="_Toc7043011"/>
      <w:bookmarkStart w:id="182" w:name="_Toc7044344"/>
      <w:r w:rsidRPr="005060B9">
        <w:rPr>
          <w:b/>
          <w:sz w:val="24"/>
        </w:rPr>
        <w:t>Статья 23. Градостроительные регламенты. Зоны специального назначения.</w:t>
      </w:r>
      <w:bookmarkEnd w:id="179"/>
      <w:bookmarkEnd w:id="180"/>
      <w:bookmarkEnd w:id="181"/>
      <w:bookmarkEnd w:id="182"/>
    </w:p>
    <w:p w:rsidR="00877780" w:rsidRPr="005060B9" w:rsidRDefault="00877780" w:rsidP="00877780">
      <w:pPr>
        <w:suppressAutoHyphens/>
        <w:ind w:firstLine="567"/>
        <w:jc w:val="both"/>
        <w:rPr>
          <w:i/>
          <w:sz w:val="24"/>
        </w:rPr>
      </w:pPr>
    </w:p>
    <w:p w:rsidR="00877780" w:rsidRPr="005060B9" w:rsidRDefault="00877780" w:rsidP="00877780">
      <w:pPr>
        <w:suppressAutoHyphens/>
        <w:ind w:firstLine="567"/>
        <w:jc w:val="both"/>
        <w:rPr>
          <w:b/>
          <w:i/>
          <w:sz w:val="24"/>
        </w:rPr>
      </w:pPr>
      <w:r w:rsidRPr="005060B9">
        <w:rPr>
          <w:b/>
          <w:sz w:val="24"/>
        </w:rPr>
        <w:t>Сп1 - ЗОНА СПЕЦИАЛЬНОГО НАЗНАЧЕНИЯ, СВЯЗАННАЯ С ЗАХОРОНЕНИЯМИ</w:t>
      </w:r>
    </w:p>
    <w:p w:rsidR="00877780" w:rsidRPr="005060B9" w:rsidRDefault="00877780" w:rsidP="00877780">
      <w:pPr>
        <w:jc w:val="right"/>
        <w:rPr>
          <w:i/>
          <w:sz w:val="20"/>
        </w:rPr>
      </w:pPr>
      <w:r w:rsidRPr="005060B9">
        <w:rPr>
          <w:sz w:val="20"/>
        </w:rPr>
        <w:t>Таблица 17</w:t>
      </w:r>
    </w:p>
    <w:p w:rsidR="00877780" w:rsidRPr="005060B9" w:rsidRDefault="00877780" w:rsidP="00877780">
      <w:pPr>
        <w:suppressAutoHyphens/>
        <w:overflowPunct w:val="0"/>
        <w:autoSpaceDE w:val="0"/>
        <w:jc w:val="center"/>
        <w:textAlignment w:val="baseline"/>
        <w:rPr>
          <w:i/>
          <w:sz w:val="24"/>
          <w:lang w:eastAsia="ar-SA"/>
        </w:rPr>
      </w:pPr>
      <w:r w:rsidRPr="005060B9">
        <w:rPr>
          <w:sz w:val="24"/>
          <w:lang w:eastAsia="ar-SA"/>
        </w:rPr>
        <w:t xml:space="preserve">Виды разрешенного использования земельных участков и </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877780" w:rsidRPr="005060B9" w:rsidTr="00877780">
        <w:tc>
          <w:tcPr>
            <w:tcW w:w="3510"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 xml:space="preserve">Код вида </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Основные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3.1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11.0*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12.0**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Ритуальная деятельность</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Размещение кладбищ, крематориев и мест захоронения; размещение соответствующих культовых сооружений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12.1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Специальная деятельность</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rPr>
            </w:pPr>
            <w:r w:rsidRPr="005060B9">
              <w:rPr>
                <w:rFonts w:eastAsia="Calibri"/>
                <w:sz w:val="24"/>
              </w:rPr>
              <w:t>12.2</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Условно разрешенные виды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877780" w:rsidRPr="005060B9" w:rsidRDefault="00877780" w:rsidP="00877780">
            <w:pPr>
              <w:tabs>
                <w:tab w:val="left" w:pos="1620"/>
              </w:tabs>
              <w:ind w:right="-1"/>
              <w:jc w:val="both"/>
              <w:rPr>
                <w:rFonts w:eastAsia="Calibri"/>
                <w:i/>
                <w:sz w:val="24"/>
              </w:rPr>
            </w:pPr>
            <w:r w:rsidRPr="005060B9">
              <w:rPr>
                <w:sz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3.7</w:t>
            </w:r>
          </w:p>
        </w:tc>
      </w:tr>
      <w:tr w:rsidR="00877780" w:rsidRPr="005060B9" w:rsidTr="00877780">
        <w:trPr>
          <w:trHeight w:val="118"/>
        </w:trPr>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lang w:eastAsia="en-US"/>
              </w:rPr>
              <w:t>Вспомогательные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 xml:space="preserve">Размещение автомобильных дорог и технически связанных с ними сооружений; </w:t>
            </w:r>
          </w:p>
          <w:p w:rsidR="00877780" w:rsidRPr="005060B9" w:rsidRDefault="00877780" w:rsidP="00877780">
            <w:pPr>
              <w:tabs>
                <w:tab w:val="left" w:pos="1620"/>
              </w:tabs>
              <w:ind w:right="-1"/>
              <w:jc w:val="both"/>
              <w:rPr>
                <w:i/>
                <w:sz w:val="24"/>
              </w:rPr>
            </w:pPr>
            <w:r w:rsidRPr="005060B9">
              <w:rPr>
                <w:sz w:val="24"/>
              </w:rPr>
              <w:t xml:space="preserve">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w:t>
            </w:r>
          </w:p>
          <w:p w:rsidR="00877780" w:rsidRPr="005060B9" w:rsidRDefault="00877780" w:rsidP="00877780">
            <w:pPr>
              <w:tabs>
                <w:tab w:val="left" w:pos="1620"/>
              </w:tabs>
              <w:ind w:right="-1"/>
              <w:jc w:val="both"/>
              <w:rPr>
                <w:rFonts w:eastAsia="Calibri"/>
                <w:i/>
                <w:sz w:val="24"/>
              </w:rPr>
            </w:pPr>
            <w:r w:rsidRPr="005060B9">
              <w:rPr>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7.2</w:t>
            </w:r>
          </w:p>
        </w:tc>
      </w:tr>
    </w:tbl>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b/>
          <w:i/>
          <w:sz w:val="24"/>
        </w:rPr>
      </w:pPr>
      <w:r w:rsidRPr="005060B9">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5м.</w:t>
      </w:r>
    </w:p>
    <w:p w:rsidR="00877780" w:rsidRPr="005060B9" w:rsidRDefault="00877780" w:rsidP="00877780">
      <w:pPr>
        <w:autoSpaceDE w:val="0"/>
        <w:autoSpaceDN w:val="0"/>
        <w:adjustRightInd w:val="0"/>
        <w:ind w:firstLine="567"/>
        <w:jc w:val="both"/>
        <w:rPr>
          <w:i/>
          <w:sz w:val="24"/>
        </w:rPr>
      </w:pPr>
      <w:r w:rsidRPr="005060B9">
        <w:rPr>
          <w:sz w:val="24"/>
        </w:rPr>
        <w:t>2. Предельное количество этажей зданий, строений, сооружений не более 4 этажей.</w:t>
      </w:r>
    </w:p>
    <w:p w:rsidR="00877780" w:rsidRPr="005060B9" w:rsidRDefault="00877780" w:rsidP="00877780">
      <w:pPr>
        <w:autoSpaceDE w:val="0"/>
        <w:autoSpaceDN w:val="0"/>
        <w:adjustRightInd w:val="0"/>
        <w:ind w:firstLine="567"/>
        <w:jc w:val="both"/>
        <w:rPr>
          <w:i/>
          <w:sz w:val="24"/>
        </w:rPr>
      </w:pPr>
      <w:r w:rsidRPr="005060B9">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77780" w:rsidRPr="005060B9" w:rsidRDefault="00877780" w:rsidP="00877780">
      <w:pPr>
        <w:jc w:val="right"/>
        <w:rPr>
          <w:i/>
          <w:sz w:val="20"/>
        </w:rPr>
      </w:pPr>
      <w:r w:rsidRPr="005060B9">
        <w:rPr>
          <w:sz w:val="20"/>
        </w:rPr>
        <w:t>Таблица 18</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877780" w:rsidRPr="005060B9" w:rsidTr="00877780">
        <w:tc>
          <w:tcPr>
            <w:tcW w:w="2472" w:type="dxa"/>
            <w:vAlign w:val="center"/>
          </w:tcPr>
          <w:p w:rsidR="00877780" w:rsidRPr="005060B9" w:rsidRDefault="00877780" w:rsidP="00877780">
            <w:pPr>
              <w:tabs>
                <w:tab w:val="left" w:pos="1620"/>
              </w:tabs>
              <w:ind w:right="-1"/>
              <w:jc w:val="center"/>
              <w:rPr>
                <w:b/>
                <w:i/>
                <w:sz w:val="24"/>
              </w:rPr>
            </w:pPr>
            <w:r w:rsidRPr="005060B9">
              <w:rPr>
                <w:b/>
                <w:sz w:val="24"/>
              </w:rPr>
              <w:t>Код (числовое обозначение) вида разрешенного использования земельного участка</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Минимальная площадь земельных участков, кв. м</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 xml:space="preserve">Максимальная площадь земельных участков, кв. м </w:t>
            </w:r>
          </w:p>
        </w:tc>
        <w:tc>
          <w:tcPr>
            <w:tcW w:w="2473" w:type="dxa"/>
            <w:vAlign w:val="center"/>
          </w:tcPr>
          <w:p w:rsidR="00877780" w:rsidRPr="005060B9" w:rsidRDefault="00877780" w:rsidP="00877780">
            <w:pPr>
              <w:tabs>
                <w:tab w:val="left" w:pos="1620"/>
              </w:tabs>
              <w:ind w:right="-1"/>
              <w:jc w:val="center"/>
              <w:rPr>
                <w:b/>
                <w:i/>
                <w:sz w:val="24"/>
              </w:rPr>
            </w:pPr>
            <w:r w:rsidRPr="005060B9">
              <w:rPr>
                <w:b/>
                <w:sz w:val="24"/>
              </w:rPr>
              <w:t>Максимальный процент застройки в границах земельного участка, %</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3.1</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11.0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12.0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rPr>
          <w:trHeight w:val="72"/>
        </w:trPr>
        <w:tc>
          <w:tcPr>
            <w:tcW w:w="2472" w:type="dxa"/>
            <w:vAlign w:val="center"/>
          </w:tcPr>
          <w:p w:rsidR="00877780" w:rsidRPr="005060B9" w:rsidRDefault="00877780" w:rsidP="00877780">
            <w:pPr>
              <w:tabs>
                <w:tab w:val="left" w:pos="1620"/>
              </w:tabs>
              <w:ind w:right="-1"/>
              <w:jc w:val="center"/>
              <w:rPr>
                <w:i/>
                <w:sz w:val="24"/>
              </w:rPr>
            </w:pPr>
            <w:r w:rsidRPr="005060B9">
              <w:rPr>
                <w:sz w:val="24"/>
              </w:rPr>
              <w:t>12.1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5000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400000</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10</w:t>
            </w:r>
          </w:p>
        </w:tc>
      </w:tr>
      <w:tr w:rsidR="00877780" w:rsidRPr="005060B9" w:rsidTr="00877780">
        <w:trPr>
          <w:trHeight w:val="72"/>
        </w:trPr>
        <w:tc>
          <w:tcPr>
            <w:tcW w:w="2472" w:type="dxa"/>
          </w:tcPr>
          <w:p w:rsidR="00877780" w:rsidRPr="005060B9" w:rsidRDefault="00877780" w:rsidP="00877780">
            <w:pPr>
              <w:tabs>
                <w:tab w:val="left" w:pos="1620"/>
              </w:tabs>
              <w:ind w:right="-1"/>
              <w:jc w:val="center"/>
              <w:rPr>
                <w:i/>
                <w:sz w:val="24"/>
              </w:rPr>
            </w:pPr>
            <w:r w:rsidRPr="005060B9">
              <w:rPr>
                <w:sz w:val="24"/>
              </w:rPr>
              <w:t>12.2</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3.7</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7.2</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bl>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keepNext/>
        <w:ind w:firstLine="567"/>
        <w:jc w:val="both"/>
        <w:outlineLvl w:val="1"/>
        <w:rPr>
          <w:b/>
          <w:i/>
          <w:sz w:val="24"/>
        </w:rPr>
      </w:pPr>
      <w:bookmarkStart w:id="183" w:name="_Toc437094659"/>
      <w:bookmarkStart w:id="184" w:name="_Toc453502960"/>
      <w:bookmarkStart w:id="185" w:name="_Toc464140492"/>
      <w:bookmarkStart w:id="186" w:name="_Toc7043012"/>
      <w:bookmarkStart w:id="187" w:name="_Toc7044345"/>
      <w:r w:rsidRPr="005060B9">
        <w:rPr>
          <w:b/>
          <w:sz w:val="24"/>
        </w:rPr>
        <w:t>Статья 24. Градостроительные регламенты. Зоны рекреационного назначения.</w:t>
      </w:r>
      <w:bookmarkEnd w:id="183"/>
      <w:bookmarkEnd w:id="184"/>
      <w:bookmarkEnd w:id="185"/>
      <w:bookmarkEnd w:id="186"/>
      <w:bookmarkEnd w:id="187"/>
    </w:p>
    <w:p w:rsidR="00877780" w:rsidRPr="005060B9" w:rsidRDefault="00877780" w:rsidP="00877780">
      <w:pPr>
        <w:autoSpaceDE w:val="0"/>
        <w:autoSpaceDN w:val="0"/>
        <w:adjustRightInd w:val="0"/>
        <w:ind w:firstLine="567"/>
        <w:jc w:val="both"/>
        <w:rPr>
          <w:i/>
          <w:sz w:val="24"/>
        </w:rPr>
      </w:pPr>
      <w:r w:rsidRPr="005060B9">
        <w:rPr>
          <w:sz w:val="24"/>
        </w:rPr>
        <w:t>Зона предназначена для размещения мест рекреационного назначения.</w:t>
      </w:r>
    </w:p>
    <w:p w:rsidR="00877780" w:rsidRPr="005060B9" w:rsidRDefault="00877780" w:rsidP="00877780">
      <w:pPr>
        <w:autoSpaceDE w:val="0"/>
        <w:autoSpaceDN w:val="0"/>
        <w:adjustRightInd w:val="0"/>
        <w:jc w:val="both"/>
        <w:rPr>
          <w:i/>
          <w:sz w:val="24"/>
        </w:rPr>
      </w:pPr>
    </w:p>
    <w:p w:rsidR="00877780" w:rsidRPr="005060B9" w:rsidRDefault="00877780" w:rsidP="00877780">
      <w:pPr>
        <w:autoSpaceDE w:val="0"/>
        <w:autoSpaceDN w:val="0"/>
        <w:adjustRightInd w:val="0"/>
        <w:ind w:firstLine="567"/>
        <w:jc w:val="both"/>
        <w:rPr>
          <w:b/>
          <w:i/>
          <w:sz w:val="24"/>
        </w:rPr>
      </w:pPr>
      <w:r w:rsidRPr="005060B9">
        <w:rPr>
          <w:b/>
          <w:sz w:val="24"/>
        </w:rPr>
        <w:t xml:space="preserve">Р - ЗОНА РЕКРЕАЦИОННОГО НАЗНАЧЕНИЯ </w:t>
      </w:r>
    </w:p>
    <w:p w:rsidR="00877780" w:rsidRPr="005060B9" w:rsidRDefault="00877780" w:rsidP="00877780">
      <w:pPr>
        <w:jc w:val="right"/>
        <w:rPr>
          <w:i/>
          <w:sz w:val="20"/>
        </w:rPr>
      </w:pPr>
      <w:r w:rsidRPr="005060B9">
        <w:rPr>
          <w:sz w:val="20"/>
        </w:rPr>
        <w:t>Таблица 19</w:t>
      </w:r>
    </w:p>
    <w:p w:rsidR="00877780" w:rsidRPr="005060B9" w:rsidRDefault="00877780" w:rsidP="00877780">
      <w:pPr>
        <w:suppressAutoHyphens/>
        <w:overflowPunct w:val="0"/>
        <w:autoSpaceDE w:val="0"/>
        <w:jc w:val="center"/>
        <w:textAlignment w:val="baseline"/>
        <w:rPr>
          <w:i/>
          <w:sz w:val="24"/>
          <w:lang w:eastAsia="ar-SA"/>
        </w:rPr>
      </w:pPr>
      <w:r w:rsidRPr="005060B9">
        <w:rPr>
          <w:sz w:val="24"/>
          <w:lang w:eastAsia="ar-SA"/>
        </w:rPr>
        <w:t xml:space="preserve">Виды разрешенного использования земельных участков и </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объектов капитального строительства</w:t>
      </w:r>
    </w:p>
    <w:tbl>
      <w:tblPr>
        <w:tblStyle w:val="aff3"/>
        <w:tblW w:w="9889" w:type="dxa"/>
        <w:tblLayout w:type="fixed"/>
        <w:tblLook w:val="04A0" w:firstRow="1" w:lastRow="0" w:firstColumn="1" w:lastColumn="0" w:noHBand="0" w:noVBand="1"/>
      </w:tblPr>
      <w:tblGrid>
        <w:gridCol w:w="3510"/>
        <w:gridCol w:w="5387"/>
        <w:gridCol w:w="992"/>
      </w:tblGrid>
      <w:tr w:rsidR="00877780" w:rsidRPr="005060B9" w:rsidTr="00877780">
        <w:tc>
          <w:tcPr>
            <w:tcW w:w="3510"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877780" w:rsidRPr="005060B9" w:rsidRDefault="00877780" w:rsidP="00877780">
            <w:pPr>
              <w:tabs>
                <w:tab w:val="left" w:pos="1620"/>
              </w:tabs>
              <w:ind w:right="-1"/>
              <w:jc w:val="center"/>
              <w:rPr>
                <w:b/>
                <w:i/>
                <w:sz w:val="24"/>
                <w:lang w:eastAsia="en-US"/>
              </w:rPr>
            </w:pPr>
            <w:r w:rsidRPr="005060B9">
              <w:rPr>
                <w:b/>
                <w:sz w:val="24"/>
              </w:rPr>
              <w:t xml:space="preserve">Код вида </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sz w:val="24"/>
                <w:lang w:eastAsia="en-US"/>
              </w:rPr>
              <w:t>Основные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3.1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Охрана природных территорий</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9.1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Использование лесов</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rFonts w:eastAsia="Calibri"/>
                <w:sz w:val="24"/>
              </w:rPr>
              <w:t>Деятельность по заготовке, первичной обработке и вывозу древесины и недревесных лесных ресурсов, охрана и восстановление лесов и иные цели. Содержание данного вида разрешенного использования включает в себя содержание видов разрешенного использования с кодами 10.1 - 10.5</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10.0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rFonts w:eastAsia="Calibri"/>
                <w:i/>
                <w:sz w:val="24"/>
              </w:rPr>
            </w:pPr>
            <w:r w:rsidRPr="005060B9">
              <w:rPr>
                <w:rFonts w:eastAsia="Calibri"/>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11.0*</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Общее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rFonts w:eastAsia="Calibri"/>
                <w:i/>
                <w:sz w:val="24"/>
              </w:rPr>
            </w:pPr>
            <w:r w:rsidRPr="005060B9">
              <w:rPr>
                <w:rFonts w:eastAsia="Calibri"/>
                <w:sz w:val="24"/>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11.1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Специальное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widowControl w:val="0"/>
              <w:autoSpaceDE w:val="0"/>
              <w:autoSpaceDN w:val="0"/>
              <w:adjustRightInd w:val="0"/>
              <w:jc w:val="both"/>
              <w:rPr>
                <w:rFonts w:eastAsia="Calibri"/>
                <w:i/>
                <w:sz w:val="24"/>
              </w:rPr>
            </w:pPr>
            <w:r w:rsidRPr="005060B9">
              <w:rPr>
                <w:rFonts w:eastAsia="Calibri"/>
                <w:sz w:val="24"/>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11.2</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lang w:eastAsia="en-US"/>
              </w:rPr>
            </w:pPr>
            <w:r w:rsidRPr="005060B9">
              <w:rPr>
                <w:rFonts w:eastAsia="Calibri"/>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i/>
                <w:sz w:val="24"/>
                <w:lang w:eastAsia="en-US"/>
              </w:rPr>
            </w:pPr>
            <w:r w:rsidRPr="005060B9">
              <w:rPr>
                <w:rFonts w:eastAsia="Calibri"/>
                <w:sz w:val="24"/>
              </w:rPr>
              <w:t>12.0**</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lang w:eastAsia="en-US"/>
              </w:rPr>
              <w:t>Условно разрешенные виды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3.7</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Природно-познавательный туризм</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5.2</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Туристическое обслуживание</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5.2.1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Охота и рыбалка</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5.3</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Причалы для маломерных судов</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rFonts w:eastAsia="Calibri"/>
                <w:sz w:val="24"/>
              </w:rPr>
              <w:t>Размещение сооружений, предназначенных для причаливания, хранения и обслуживания яхт, катеров, лодок и других маломерных судов</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rFonts w:eastAsia="Calibri"/>
                <w:sz w:val="24"/>
              </w:rPr>
              <w:t>5.4</w:t>
            </w:r>
          </w:p>
        </w:tc>
      </w:tr>
      <w:tr w:rsidR="00877780" w:rsidRPr="005060B9" w:rsidTr="00877780">
        <w:tc>
          <w:tcPr>
            <w:tcW w:w="9889" w:type="dxa"/>
            <w:gridSpan w:val="3"/>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lang w:eastAsia="en-US"/>
              </w:rPr>
              <w:t>Вспомогательные виды разрешенного использования</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Спорт</w:t>
            </w:r>
          </w:p>
          <w:p w:rsidR="00877780" w:rsidRPr="005060B9" w:rsidRDefault="00877780" w:rsidP="00877780">
            <w:pPr>
              <w:tabs>
                <w:tab w:val="left" w:pos="1620"/>
              </w:tabs>
              <w:ind w:right="-1"/>
              <w:jc w:val="both"/>
              <w:rPr>
                <w:rFonts w:eastAsia="Calibri"/>
                <w:i/>
                <w:sz w:val="24"/>
              </w:rPr>
            </w:pP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5.1</w:t>
            </w:r>
          </w:p>
        </w:tc>
      </w:tr>
      <w:tr w:rsidR="00877780" w:rsidRPr="005060B9" w:rsidTr="00877780">
        <w:tc>
          <w:tcPr>
            <w:tcW w:w="3510"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rFonts w:eastAsia="Calibri"/>
                <w:i/>
                <w:sz w:val="24"/>
              </w:rPr>
            </w:pPr>
            <w:r w:rsidRPr="005060B9">
              <w:rPr>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both"/>
              <w:rPr>
                <w:i/>
                <w:sz w:val="24"/>
              </w:rPr>
            </w:pPr>
            <w:r w:rsidRPr="005060B9">
              <w:rPr>
                <w:sz w:val="24"/>
              </w:rPr>
              <w:t>Размещение автомобильных дорог и технически связанных с ними сооружений;</w:t>
            </w:r>
          </w:p>
          <w:p w:rsidR="00877780" w:rsidRPr="005060B9" w:rsidRDefault="00877780" w:rsidP="00877780">
            <w:pPr>
              <w:tabs>
                <w:tab w:val="left" w:pos="1620"/>
              </w:tabs>
              <w:ind w:right="-1"/>
              <w:jc w:val="both"/>
              <w:rPr>
                <w:i/>
                <w:sz w:val="24"/>
              </w:rPr>
            </w:pPr>
            <w:r w:rsidRPr="005060B9">
              <w:rPr>
                <w:sz w:val="24"/>
              </w:rPr>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877780" w:rsidRPr="005060B9" w:rsidRDefault="00877780" w:rsidP="00877780">
            <w:pPr>
              <w:tabs>
                <w:tab w:val="left" w:pos="1620"/>
              </w:tabs>
              <w:ind w:right="-1"/>
              <w:jc w:val="both"/>
              <w:rPr>
                <w:rFonts w:eastAsia="Calibri"/>
                <w:i/>
                <w:sz w:val="24"/>
              </w:rPr>
            </w:pPr>
            <w:r w:rsidRPr="005060B9">
              <w:rPr>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877780" w:rsidRPr="005060B9" w:rsidRDefault="00877780" w:rsidP="00877780">
            <w:pPr>
              <w:tabs>
                <w:tab w:val="left" w:pos="1620"/>
              </w:tabs>
              <w:ind w:right="-1"/>
              <w:jc w:val="center"/>
              <w:rPr>
                <w:rFonts w:eastAsia="Calibri"/>
                <w:i/>
                <w:sz w:val="24"/>
              </w:rPr>
            </w:pPr>
            <w:r w:rsidRPr="005060B9">
              <w:rPr>
                <w:sz w:val="24"/>
              </w:rPr>
              <w:t>7.2</w:t>
            </w:r>
          </w:p>
        </w:tc>
      </w:tr>
    </w:tbl>
    <w:p w:rsidR="00877780" w:rsidRPr="005060B9" w:rsidRDefault="00877780" w:rsidP="00877780">
      <w:pPr>
        <w:autoSpaceDE w:val="0"/>
        <w:autoSpaceDN w:val="0"/>
        <w:adjustRightInd w:val="0"/>
        <w:ind w:firstLine="567"/>
        <w:jc w:val="both"/>
        <w:rPr>
          <w:i/>
          <w:sz w:val="24"/>
        </w:rPr>
      </w:pPr>
    </w:p>
    <w:p w:rsidR="00877780" w:rsidRPr="005060B9" w:rsidRDefault="00877780" w:rsidP="00877780">
      <w:pPr>
        <w:autoSpaceDE w:val="0"/>
        <w:autoSpaceDN w:val="0"/>
        <w:adjustRightInd w:val="0"/>
        <w:ind w:firstLine="567"/>
        <w:jc w:val="both"/>
        <w:rPr>
          <w:b/>
          <w:i/>
          <w:sz w:val="24"/>
        </w:rPr>
      </w:pPr>
    </w:p>
    <w:p w:rsidR="00877780" w:rsidRPr="005060B9" w:rsidRDefault="00877780" w:rsidP="00877780">
      <w:pPr>
        <w:autoSpaceDE w:val="0"/>
        <w:autoSpaceDN w:val="0"/>
        <w:adjustRightInd w:val="0"/>
        <w:ind w:firstLine="567"/>
        <w:jc w:val="both"/>
        <w:rPr>
          <w:b/>
          <w:i/>
          <w:sz w:val="24"/>
        </w:rPr>
      </w:pPr>
      <w:r w:rsidRPr="005060B9">
        <w:rPr>
          <w:b/>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877780" w:rsidRPr="005060B9" w:rsidRDefault="00877780" w:rsidP="00877780">
      <w:pPr>
        <w:autoSpaceDE w:val="0"/>
        <w:autoSpaceDN w:val="0"/>
        <w:adjustRightInd w:val="0"/>
        <w:ind w:firstLine="567"/>
        <w:jc w:val="both"/>
        <w:rPr>
          <w:i/>
          <w:sz w:val="24"/>
        </w:rPr>
      </w:pPr>
      <w:r w:rsidRPr="005060B9">
        <w:rPr>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менее 5 м.</w:t>
      </w:r>
    </w:p>
    <w:p w:rsidR="00877780" w:rsidRPr="005060B9" w:rsidRDefault="00877780" w:rsidP="00877780">
      <w:pPr>
        <w:autoSpaceDE w:val="0"/>
        <w:autoSpaceDN w:val="0"/>
        <w:adjustRightInd w:val="0"/>
        <w:ind w:firstLine="567"/>
        <w:jc w:val="both"/>
        <w:rPr>
          <w:i/>
          <w:sz w:val="24"/>
        </w:rPr>
      </w:pPr>
      <w:r w:rsidRPr="005060B9">
        <w:rPr>
          <w:sz w:val="24"/>
        </w:rPr>
        <w:t>2. Предельное количество этажей зданий, строений, сооружений не более 4 этажей.</w:t>
      </w:r>
    </w:p>
    <w:p w:rsidR="00877780" w:rsidRPr="005060B9" w:rsidRDefault="00877780" w:rsidP="00877780">
      <w:pPr>
        <w:autoSpaceDE w:val="0"/>
        <w:autoSpaceDN w:val="0"/>
        <w:adjustRightInd w:val="0"/>
        <w:ind w:firstLine="567"/>
        <w:jc w:val="both"/>
        <w:rPr>
          <w:i/>
          <w:sz w:val="24"/>
        </w:rPr>
      </w:pPr>
      <w:r w:rsidRPr="005060B9">
        <w:rPr>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877780" w:rsidRPr="005060B9" w:rsidRDefault="00877780" w:rsidP="00877780">
      <w:pPr>
        <w:jc w:val="right"/>
        <w:rPr>
          <w:i/>
          <w:sz w:val="20"/>
        </w:rPr>
      </w:pPr>
      <w:r w:rsidRPr="005060B9">
        <w:rPr>
          <w:sz w:val="20"/>
        </w:rPr>
        <w:t>Таблица 20</w:t>
      </w:r>
    </w:p>
    <w:p w:rsidR="00877780" w:rsidRPr="005060B9" w:rsidRDefault="00877780" w:rsidP="00877780">
      <w:pPr>
        <w:suppressAutoHyphens/>
        <w:overflowPunct w:val="0"/>
        <w:autoSpaceDE w:val="0"/>
        <w:ind w:firstLine="567"/>
        <w:jc w:val="center"/>
        <w:textAlignment w:val="baseline"/>
        <w:rPr>
          <w:i/>
          <w:sz w:val="24"/>
          <w:lang w:eastAsia="ar-SA"/>
        </w:rPr>
      </w:pPr>
      <w:r w:rsidRPr="005060B9">
        <w:rPr>
          <w:sz w:val="24"/>
          <w:lang w:eastAsia="ar-SA"/>
        </w:rPr>
        <w:t xml:space="preserve">Параметры </w:t>
      </w:r>
    </w:p>
    <w:tbl>
      <w:tblPr>
        <w:tblStyle w:val="aff3"/>
        <w:tblW w:w="9889" w:type="dxa"/>
        <w:tblLook w:val="04A0" w:firstRow="1" w:lastRow="0" w:firstColumn="1" w:lastColumn="0" w:noHBand="0" w:noVBand="1"/>
      </w:tblPr>
      <w:tblGrid>
        <w:gridCol w:w="2472"/>
        <w:gridCol w:w="2472"/>
        <w:gridCol w:w="2472"/>
        <w:gridCol w:w="2473"/>
      </w:tblGrid>
      <w:tr w:rsidR="00877780" w:rsidRPr="005060B9" w:rsidTr="00877780">
        <w:tc>
          <w:tcPr>
            <w:tcW w:w="2472" w:type="dxa"/>
            <w:vAlign w:val="center"/>
          </w:tcPr>
          <w:p w:rsidR="00877780" w:rsidRPr="005060B9" w:rsidRDefault="00877780" w:rsidP="00877780">
            <w:pPr>
              <w:tabs>
                <w:tab w:val="left" w:pos="1620"/>
              </w:tabs>
              <w:ind w:right="-1"/>
              <w:jc w:val="center"/>
              <w:rPr>
                <w:b/>
                <w:i/>
                <w:sz w:val="24"/>
              </w:rPr>
            </w:pPr>
            <w:r w:rsidRPr="005060B9">
              <w:rPr>
                <w:b/>
                <w:sz w:val="24"/>
              </w:rPr>
              <w:t>Код (числовое обозначение) вида разрешенного использования земельного участка</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Минимальная площадь земельных участков, кв. м</w:t>
            </w:r>
          </w:p>
        </w:tc>
        <w:tc>
          <w:tcPr>
            <w:tcW w:w="2472" w:type="dxa"/>
            <w:vAlign w:val="center"/>
          </w:tcPr>
          <w:p w:rsidR="00877780" w:rsidRPr="005060B9" w:rsidRDefault="00877780" w:rsidP="00877780">
            <w:pPr>
              <w:tabs>
                <w:tab w:val="left" w:pos="1620"/>
              </w:tabs>
              <w:ind w:right="-1"/>
              <w:jc w:val="center"/>
              <w:rPr>
                <w:b/>
                <w:i/>
                <w:sz w:val="24"/>
              </w:rPr>
            </w:pPr>
            <w:r w:rsidRPr="005060B9">
              <w:rPr>
                <w:b/>
                <w:sz w:val="24"/>
              </w:rPr>
              <w:t xml:space="preserve">Максимальная площадь земельных участков, кв. м </w:t>
            </w:r>
          </w:p>
        </w:tc>
        <w:tc>
          <w:tcPr>
            <w:tcW w:w="2473" w:type="dxa"/>
            <w:vAlign w:val="center"/>
          </w:tcPr>
          <w:p w:rsidR="00877780" w:rsidRPr="005060B9" w:rsidRDefault="00877780" w:rsidP="00877780">
            <w:pPr>
              <w:tabs>
                <w:tab w:val="left" w:pos="1620"/>
              </w:tabs>
              <w:ind w:right="-1"/>
              <w:jc w:val="center"/>
              <w:rPr>
                <w:b/>
                <w:i/>
                <w:sz w:val="24"/>
              </w:rPr>
            </w:pPr>
            <w:r w:rsidRPr="005060B9">
              <w:rPr>
                <w:b/>
                <w:sz w:val="24"/>
              </w:rPr>
              <w:t>Максимальный процент застройки в границах земельного участка, %</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9.1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10.0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11.0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11.1</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11.2</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12.0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3.7</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rPr>
              <w:t>80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5.3</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200</w:t>
            </w:r>
          </w:p>
        </w:tc>
        <w:tc>
          <w:tcPr>
            <w:tcW w:w="2472"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150000</w:t>
            </w:r>
          </w:p>
        </w:tc>
        <w:tc>
          <w:tcPr>
            <w:tcW w:w="2473" w:type="dxa"/>
            <w:vAlign w:val="center"/>
          </w:tcPr>
          <w:p w:rsidR="00877780" w:rsidRPr="005060B9" w:rsidRDefault="00877780" w:rsidP="00877780">
            <w:pPr>
              <w:tabs>
                <w:tab w:val="left" w:pos="1620"/>
              </w:tabs>
              <w:ind w:right="-1"/>
              <w:jc w:val="center"/>
              <w:rPr>
                <w:i/>
                <w:sz w:val="24"/>
                <w:lang w:eastAsia="en-US"/>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5.4</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200</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150000</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5.1</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200</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150000</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20</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5.2</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5.2.1</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r w:rsidR="00877780" w:rsidRPr="005060B9" w:rsidTr="00877780">
        <w:tc>
          <w:tcPr>
            <w:tcW w:w="2472" w:type="dxa"/>
            <w:vAlign w:val="center"/>
          </w:tcPr>
          <w:p w:rsidR="00877780" w:rsidRPr="005060B9" w:rsidRDefault="00877780" w:rsidP="00877780">
            <w:pPr>
              <w:tabs>
                <w:tab w:val="left" w:pos="1620"/>
              </w:tabs>
              <w:ind w:right="-1"/>
              <w:jc w:val="center"/>
              <w:rPr>
                <w:i/>
                <w:sz w:val="24"/>
              </w:rPr>
            </w:pPr>
            <w:r w:rsidRPr="005060B9">
              <w:rPr>
                <w:sz w:val="24"/>
              </w:rPr>
              <w:t>7.2</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2"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c>
          <w:tcPr>
            <w:tcW w:w="2473" w:type="dxa"/>
            <w:vAlign w:val="center"/>
          </w:tcPr>
          <w:p w:rsidR="00877780" w:rsidRPr="005060B9" w:rsidRDefault="00877780" w:rsidP="00877780">
            <w:pPr>
              <w:tabs>
                <w:tab w:val="left" w:pos="1620"/>
              </w:tabs>
              <w:ind w:right="-1"/>
              <w:jc w:val="center"/>
              <w:rPr>
                <w:i/>
                <w:sz w:val="24"/>
              </w:rPr>
            </w:pPr>
            <w:r w:rsidRPr="005060B9">
              <w:rPr>
                <w:sz w:val="24"/>
                <w:lang w:eastAsia="en-US"/>
              </w:rPr>
              <w:t>не подлежит установлению</w:t>
            </w:r>
          </w:p>
        </w:tc>
      </w:tr>
    </w:tbl>
    <w:p w:rsidR="00877780" w:rsidRPr="005060B9" w:rsidRDefault="00877780" w:rsidP="00877780">
      <w:pPr>
        <w:keepNext/>
        <w:ind w:firstLine="567"/>
        <w:jc w:val="both"/>
        <w:rPr>
          <w:i/>
          <w:sz w:val="24"/>
        </w:rPr>
      </w:pPr>
    </w:p>
    <w:p w:rsidR="00642A3D" w:rsidRPr="004D5AFB" w:rsidRDefault="002603D6" w:rsidP="00C50F72">
      <w:pPr>
        <w:jc w:val="right"/>
        <w:rPr>
          <w:rFonts w:eastAsia="Calibri"/>
          <w:szCs w:val="28"/>
        </w:rPr>
      </w:pPr>
      <w:r w:rsidRPr="003F50A5">
        <w:rPr>
          <w:szCs w:val="28"/>
        </w:rPr>
        <w:br w:type="column"/>
      </w:r>
      <w:r w:rsidR="00C50F72" w:rsidRPr="004D5AFB">
        <w:rPr>
          <w:rFonts w:eastAsia="Calibri"/>
          <w:szCs w:val="28"/>
        </w:rPr>
        <w:t xml:space="preserve"> </w:t>
      </w:r>
    </w:p>
    <w:p w:rsidR="00966BA7" w:rsidRDefault="00966BA7" w:rsidP="00134B12">
      <w:pPr>
        <w:ind w:firstLine="720"/>
        <w:jc w:val="both"/>
      </w:pPr>
    </w:p>
    <w:sectPr w:rsidR="00966BA7" w:rsidSect="00CD251E">
      <w:headerReference w:type="even" r:id="rId25"/>
      <w:headerReference w:type="default" r:id="rId26"/>
      <w:footerReference w:type="default" r:id="rId27"/>
      <w:footerReference w:type="first" r:id="rId28"/>
      <w:type w:val="continuous"/>
      <w:pgSz w:w="11907" w:h="16840" w:code="9"/>
      <w:pgMar w:top="1135" w:right="567" w:bottom="1134" w:left="1134" w:header="567" w:footer="567" w:gutter="0"/>
      <w:cols w:space="720"/>
      <w:noEndnote/>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6DB4" w:rsidRDefault="001F6DB4">
      <w:r>
        <w:separator/>
      </w:r>
    </w:p>
  </w:endnote>
  <w:endnote w:type="continuationSeparator" w:id="0">
    <w:p w:rsidR="001F6DB4" w:rsidRDefault="001F6D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GOST type A">
    <w:altName w:val="Arial"/>
    <w:charset w:val="00"/>
    <w:family w:val="swiss"/>
    <w:pitch w:val="variable"/>
    <w:sig w:usb0="000002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JournalC">
    <w:altName w:val="JournalC"/>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GOST Type AU">
    <w:charset w:val="CC"/>
    <w:family w:val="auto"/>
    <w:pitch w:val="variable"/>
    <w:sig w:usb0="A000028F" w:usb1="1000004A" w:usb2="00000000" w:usb3="00000000" w:csb0="0000019F" w:csb1="00000000"/>
  </w:font>
  <w:font w:name="Peterburg">
    <w:altName w:val="Times New Roman"/>
    <w:charset w:val="00"/>
    <w:family w:val="auto"/>
    <w:pitch w:val="variable"/>
    <w:sig w:usb0="00000203" w:usb1="00000000" w:usb2="00000000" w:usb3="00000000" w:csb0="0000001F" w:csb1="00000000"/>
  </w:font>
  <w:font w:name="PT Sans">
    <w:altName w:val="Corbel"/>
    <w:panose1 w:val="00000000000000000000"/>
    <w:charset w:val="CC"/>
    <w:family w:val="swiss"/>
    <w:notTrueType/>
    <w:pitch w:val="variable"/>
    <w:sig w:usb0="00000203" w:usb1="00000000" w:usb2="00000000" w:usb3="00000000" w:csb0="00000005" w:csb1="00000000"/>
  </w:font>
  <w:font w:name="Arial-BoldItalicMT">
    <w:altName w:val="MS Gothic"/>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6EF8" w:rsidRPr="00E9220B" w:rsidRDefault="00466EF8" w:rsidP="00877780">
    <w:pPr>
      <w:pStyle w:val="af1"/>
      <w:ind w:right="360"/>
      <w:jc w:val="center"/>
      <w:rPr>
        <w:sz w:val="24"/>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1138720"/>
      <w:docPartObj>
        <w:docPartGallery w:val="Page Numbers (Bottom of Page)"/>
        <w:docPartUnique/>
      </w:docPartObj>
    </w:sdtPr>
    <w:sdtEndPr>
      <w:rPr>
        <w:sz w:val="24"/>
      </w:rPr>
    </w:sdtEndPr>
    <w:sdtContent>
      <w:p w:rsidR="00466EF8" w:rsidRPr="00C40AE2" w:rsidRDefault="00466EF8" w:rsidP="00877780">
        <w:pPr>
          <w:pStyle w:val="af1"/>
          <w:ind w:right="357"/>
          <w:jc w:val="center"/>
          <w:rPr>
            <w:i/>
          </w:rPr>
        </w:pPr>
      </w:p>
      <w:p w:rsidR="00466EF8" w:rsidRPr="00E9220B" w:rsidRDefault="00466EF8" w:rsidP="00877780">
        <w:pPr>
          <w:pStyle w:val="af1"/>
          <w:ind w:right="357"/>
          <w:jc w:val="center"/>
          <w:rPr>
            <w:i/>
          </w:rPr>
        </w:pPr>
        <w:r>
          <w:t>Архитектурно-проектное бюро</w:t>
        </w:r>
        <w:r w:rsidRPr="001D0B31">
          <w:t xml:space="preserve"> «Архивариус»</w:t>
        </w:r>
      </w:p>
      <w:p w:rsidR="00466EF8" w:rsidRDefault="00466EF8" w:rsidP="00877780">
        <w:pPr>
          <w:pStyle w:val="af1"/>
          <w:jc w:val="right"/>
          <w:rPr>
            <w:i/>
            <w:sz w:val="24"/>
          </w:rPr>
        </w:pPr>
        <w:r w:rsidRPr="00E9220B">
          <w:rPr>
            <w:i/>
            <w:sz w:val="24"/>
          </w:rPr>
          <w:fldChar w:fldCharType="begin"/>
        </w:r>
        <w:r w:rsidRPr="00E9220B">
          <w:rPr>
            <w:sz w:val="24"/>
          </w:rPr>
          <w:instrText>PAGE   \* MERGEFORMAT</w:instrText>
        </w:r>
        <w:r w:rsidRPr="00E9220B">
          <w:rPr>
            <w:i/>
            <w:sz w:val="24"/>
          </w:rPr>
          <w:fldChar w:fldCharType="separate"/>
        </w:r>
        <w:r w:rsidR="00540330" w:rsidRPr="00540330">
          <w:rPr>
            <w:i/>
            <w:noProof/>
            <w:sz w:val="24"/>
          </w:rPr>
          <w:t>22</w:t>
        </w:r>
        <w:r w:rsidRPr="00E9220B">
          <w:rPr>
            <w:i/>
            <w:sz w:val="24"/>
          </w:rPr>
          <w:fldChar w:fldCharType="end"/>
        </w:r>
      </w:p>
      <w:p w:rsidR="00466EF8" w:rsidRPr="00E9220B" w:rsidRDefault="001F6DB4" w:rsidP="00877780">
        <w:pPr>
          <w:pStyle w:val="af1"/>
          <w:jc w:val="right"/>
          <w:rPr>
            <w:sz w:val="24"/>
          </w:rPr>
        </w:pP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6EF8" w:rsidRDefault="00466EF8">
    <w:pPr>
      <w:pStyle w:val="af1"/>
      <w:rPr>
        <w:lang w:val="en-US"/>
      </w:rPr>
    </w:pPr>
    <w:r>
      <w:rPr>
        <w:lang w:val="en-US"/>
      </w:rPr>
      <w:t xml:space="preserve"> </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6EF8" w:rsidRDefault="00466EF8">
    <w:pPr>
      <w:pStyle w:val="af1"/>
      <w:rPr>
        <w:lang w:val="en-US"/>
      </w:rPr>
    </w:pPr>
    <w:r>
      <w:rPr>
        <w:lang w:val="en-US"/>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6DB4" w:rsidRDefault="001F6DB4">
      <w:r>
        <w:separator/>
      </w:r>
    </w:p>
  </w:footnote>
  <w:footnote w:type="continuationSeparator" w:id="0">
    <w:p w:rsidR="001F6DB4" w:rsidRDefault="001F6DB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6EF8" w:rsidRDefault="00466EF8" w:rsidP="00877780">
    <w:pPr>
      <w:overflowPunct w:val="0"/>
      <w:autoSpaceDE w:val="0"/>
      <w:ind w:right="-3"/>
      <w:jc w:val="center"/>
      <w:textAlignment w:val="baseline"/>
      <w:rPr>
        <w:i/>
        <w:sz w:val="20"/>
      </w:rPr>
    </w:pPr>
    <w:r>
      <w:rPr>
        <w:sz w:val="20"/>
      </w:rPr>
      <w:t>Внесение изменений в П</w:t>
    </w:r>
    <w:r w:rsidRPr="00F3087D">
      <w:rPr>
        <w:sz w:val="20"/>
      </w:rPr>
      <w:t xml:space="preserve">равила землепользования и застройки </w:t>
    </w:r>
  </w:p>
  <w:p w:rsidR="00466EF8" w:rsidRPr="00F3087D" w:rsidRDefault="00466EF8" w:rsidP="00877780">
    <w:pPr>
      <w:overflowPunct w:val="0"/>
      <w:autoSpaceDE w:val="0"/>
      <w:ind w:right="-3"/>
      <w:jc w:val="center"/>
      <w:textAlignment w:val="baseline"/>
      <w:rPr>
        <w:i/>
        <w:sz w:val="20"/>
      </w:rPr>
    </w:pPr>
    <w:r w:rsidRPr="00FA4075">
      <w:rPr>
        <w:sz w:val="20"/>
      </w:rPr>
      <w:t>Дивьинского сельского поселения</w:t>
    </w:r>
    <w:r>
      <w:rPr>
        <w:sz w:val="20"/>
      </w:rPr>
      <w:t xml:space="preserve"> Добрянского муниципального района Пермского края</w:t>
    </w:r>
  </w:p>
  <w:p w:rsidR="00466EF8" w:rsidRPr="00E9220B" w:rsidRDefault="00466EF8" w:rsidP="00877780">
    <w:pPr>
      <w:overflowPunct w:val="0"/>
      <w:autoSpaceDE w:val="0"/>
      <w:ind w:right="-3"/>
      <w:jc w:val="center"/>
      <w:textAlignment w:val="baseline"/>
      <w:rPr>
        <w:i/>
        <w:sz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6EF8" w:rsidRDefault="00466EF8">
    <w:pPr>
      <w:pStyle w:val="ad"/>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rsidR="00466EF8" w:rsidRDefault="00466EF8">
    <w:pPr>
      <w:pStyle w:val="ad"/>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6EF8" w:rsidRDefault="00466EF8">
    <w:pPr>
      <w:pStyle w:val="ad"/>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separate"/>
    </w:r>
    <w:r w:rsidR="00C50F72">
      <w:rPr>
        <w:rStyle w:val="af8"/>
        <w:noProof/>
      </w:rPr>
      <w:t>74</w:t>
    </w:r>
    <w:r>
      <w:rPr>
        <w:rStyle w:val="af8"/>
      </w:rPr>
      <w:fldChar w:fldCharType="end"/>
    </w:r>
  </w:p>
  <w:p w:rsidR="00466EF8" w:rsidRDefault="00466EF8">
    <w:pPr>
      <w:pStyle w:val="ad"/>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 w15:restartNumberingAfterBreak="0">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4"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 w15:restartNumberingAfterBreak="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8" w15:restartNumberingAfterBreak="0">
    <w:nsid w:val="2A8D2E81"/>
    <w:multiLevelType w:val="multilevel"/>
    <w:tmpl w:val="6A2CBB40"/>
    <w:lvl w:ilvl="0">
      <w:start w:val="1"/>
      <w:numFmt w:val="decimal"/>
      <w:pStyle w:val="27"/>
      <w:lvlText w:val="%1."/>
      <w:lvlJc w:val="left"/>
      <w:pPr>
        <w:tabs>
          <w:tab w:val="num" w:pos="927"/>
        </w:tabs>
        <w:ind w:left="927" w:hanging="360"/>
      </w:pPr>
      <w:rPr>
        <w:rFonts w:hint="default"/>
      </w:rPr>
    </w:lvl>
    <w:lvl w:ilvl="1">
      <w:start w:val="1"/>
      <w:numFmt w:val="decimal"/>
      <w:lvlText w:val="%2)"/>
      <w:lvlJc w:val="left"/>
      <w:pPr>
        <w:tabs>
          <w:tab w:val="num" w:pos="1647"/>
        </w:tabs>
        <w:ind w:left="1647" w:hanging="360"/>
      </w:pPr>
      <w:rPr>
        <w:rFonts w:hint="default"/>
      </w:rPr>
    </w:lvl>
    <w:lvl w:ilvl="2" w:tentative="1">
      <w:start w:val="1"/>
      <w:numFmt w:val="lowerRoman"/>
      <w:lvlText w:val="%3."/>
      <w:lvlJc w:val="right"/>
      <w:pPr>
        <w:tabs>
          <w:tab w:val="num" w:pos="2367"/>
        </w:tabs>
        <w:ind w:left="2367" w:hanging="180"/>
      </w:pPr>
    </w:lvl>
    <w:lvl w:ilvl="3" w:tentative="1">
      <w:start w:val="1"/>
      <w:numFmt w:val="decimal"/>
      <w:lvlText w:val="%4."/>
      <w:lvlJc w:val="left"/>
      <w:pPr>
        <w:tabs>
          <w:tab w:val="num" w:pos="3087"/>
        </w:tabs>
        <w:ind w:left="3087" w:hanging="360"/>
      </w:pPr>
    </w:lvl>
    <w:lvl w:ilvl="4" w:tentative="1">
      <w:start w:val="1"/>
      <w:numFmt w:val="lowerLetter"/>
      <w:lvlText w:val="%5."/>
      <w:lvlJc w:val="left"/>
      <w:pPr>
        <w:tabs>
          <w:tab w:val="num" w:pos="3807"/>
        </w:tabs>
        <w:ind w:left="3807" w:hanging="360"/>
      </w:pPr>
    </w:lvl>
    <w:lvl w:ilvl="5" w:tentative="1">
      <w:start w:val="1"/>
      <w:numFmt w:val="lowerRoman"/>
      <w:lvlText w:val="%6."/>
      <w:lvlJc w:val="right"/>
      <w:pPr>
        <w:tabs>
          <w:tab w:val="num" w:pos="4527"/>
        </w:tabs>
        <w:ind w:left="4527" w:hanging="180"/>
      </w:pPr>
    </w:lvl>
    <w:lvl w:ilvl="6" w:tentative="1">
      <w:start w:val="1"/>
      <w:numFmt w:val="decimal"/>
      <w:lvlText w:val="%7."/>
      <w:lvlJc w:val="left"/>
      <w:pPr>
        <w:tabs>
          <w:tab w:val="num" w:pos="5247"/>
        </w:tabs>
        <w:ind w:left="5247" w:hanging="360"/>
      </w:pPr>
    </w:lvl>
    <w:lvl w:ilvl="7" w:tentative="1">
      <w:start w:val="1"/>
      <w:numFmt w:val="lowerLetter"/>
      <w:lvlText w:val="%8."/>
      <w:lvlJc w:val="left"/>
      <w:pPr>
        <w:tabs>
          <w:tab w:val="num" w:pos="5967"/>
        </w:tabs>
        <w:ind w:left="5967" w:hanging="360"/>
      </w:pPr>
    </w:lvl>
    <w:lvl w:ilvl="8" w:tentative="1">
      <w:start w:val="1"/>
      <w:numFmt w:val="lowerRoman"/>
      <w:lvlText w:val="%9."/>
      <w:lvlJc w:val="right"/>
      <w:pPr>
        <w:tabs>
          <w:tab w:val="num" w:pos="6687"/>
        </w:tabs>
        <w:ind w:left="6687" w:hanging="180"/>
      </w:pPr>
    </w:lvl>
  </w:abstractNum>
  <w:abstractNum w:abstractNumId="9" w15:restartNumberingAfterBreak="0">
    <w:nsid w:val="2B1E4F7B"/>
    <w:multiLevelType w:val="hybridMultilevel"/>
    <w:tmpl w:val="61D6A46E"/>
    <w:lvl w:ilvl="0" w:tplc="F02C8A7E">
      <w:start w:val="1"/>
      <w:numFmt w:val="bullet"/>
      <w:pStyle w:val="a2"/>
      <w:lvlText w:val=""/>
      <w:lvlJc w:val="left"/>
      <w:pPr>
        <w:ind w:left="1432"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1" w15:restartNumberingAfterBreak="0">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2" w15:restartNumberingAfterBreak="0">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15:restartNumberingAfterBreak="0">
    <w:nsid w:val="3FCC37AC"/>
    <w:multiLevelType w:val="singleLevel"/>
    <w:tmpl w:val="0B0E89A2"/>
    <w:lvl w:ilvl="0">
      <w:start w:val="1"/>
      <w:numFmt w:val="bullet"/>
      <w:pStyle w:val="a3"/>
      <w:lvlText w:val=""/>
      <w:lvlJc w:val="left"/>
      <w:pPr>
        <w:tabs>
          <w:tab w:val="num" w:pos="1211"/>
        </w:tabs>
        <w:ind w:firstLine="851"/>
      </w:pPr>
      <w:rPr>
        <w:rFonts w:ascii="Symbol" w:hAnsi="Symbol" w:hint="default"/>
      </w:rPr>
    </w:lvl>
  </w:abstractNum>
  <w:abstractNum w:abstractNumId="14" w15:restartNumberingAfterBreak="0">
    <w:nsid w:val="40C87371"/>
    <w:multiLevelType w:val="hybridMultilevel"/>
    <w:tmpl w:val="18EEE53E"/>
    <w:lvl w:ilvl="0" w:tplc="FFFFFFFF">
      <w:start w:val="1"/>
      <w:numFmt w:val="decimal"/>
      <w:pStyle w:val="a4"/>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15" w15:restartNumberingAfterBreak="0">
    <w:nsid w:val="41CC7886"/>
    <w:multiLevelType w:val="hybridMultilevel"/>
    <w:tmpl w:val="D400BB88"/>
    <w:lvl w:ilvl="0" w:tplc="FFFFFFFF">
      <w:start w:val="1"/>
      <w:numFmt w:val="decimal"/>
      <w:pStyle w:val="a5"/>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6"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17" w15:restartNumberingAfterBreak="0">
    <w:nsid w:val="42A32E77"/>
    <w:multiLevelType w:val="hybridMultilevel"/>
    <w:tmpl w:val="72ACCD56"/>
    <w:lvl w:ilvl="0" w:tplc="8982DC00">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8"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9" w15:restartNumberingAfterBreak="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0"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1" w15:restartNumberingAfterBreak="0">
    <w:nsid w:val="4BD163B7"/>
    <w:multiLevelType w:val="multilevel"/>
    <w:tmpl w:val="A2BC9C8C"/>
    <w:styleLink w:val="111111"/>
    <w:lvl w:ilvl="0">
      <w:start w:val="1"/>
      <w:numFmt w:val="decimal"/>
      <w:pStyle w:val="a6"/>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2"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3" w15:restartNumberingAfterBreak="0">
    <w:nsid w:val="4D3247F9"/>
    <w:multiLevelType w:val="hybridMultilevel"/>
    <w:tmpl w:val="D3CE3128"/>
    <w:lvl w:ilvl="0" w:tplc="8D520D6E">
      <w:start w:val="1"/>
      <w:numFmt w:val="bullet"/>
      <w:lvlText w:val="−"/>
      <w:lvlJc w:val="left"/>
      <w:pPr>
        <w:tabs>
          <w:tab w:val="num" w:pos="1069"/>
        </w:tabs>
        <w:ind w:left="106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4" w15:restartNumberingAfterBreak="0">
    <w:nsid w:val="4E234F30"/>
    <w:multiLevelType w:val="hybridMultilevel"/>
    <w:tmpl w:val="7ADE37FC"/>
    <w:lvl w:ilvl="0" w:tplc="B7CED582">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6" w15:restartNumberingAfterBreak="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27" w15:restartNumberingAfterBreak="0">
    <w:nsid w:val="630751BA"/>
    <w:multiLevelType w:val="hybridMultilevel"/>
    <w:tmpl w:val="3B3602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FCE6E65"/>
    <w:multiLevelType w:val="hybridMultilevel"/>
    <w:tmpl w:val="CCD229F4"/>
    <w:lvl w:ilvl="0" w:tplc="FFFFFFFF">
      <w:start w:val="1"/>
      <w:numFmt w:val="bullet"/>
      <w:pStyle w:val="a7"/>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7"/>
  </w:num>
  <w:num w:numId="2">
    <w:abstractNumId w:val="13"/>
  </w:num>
  <w:num w:numId="3">
    <w:abstractNumId w:val="6"/>
  </w:num>
  <w:num w:numId="4">
    <w:abstractNumId w:val="5"/>
  </w:num>
  <w:num w:numId="5">
    <w:abstractNumId w:val="14"/>
  </w:num>
  <w:num w:numId="6">
    <w:abstractNumId w:val="15"/>
  </w:num>
  <w:num w:numId="7">
    <w:abstractNumId w:val="21"/>
  </w:num>
  <w:num w:numId="8">
    <w:abstractNumId w:val="18"/>
  </w:num>
  <w:num w:numId="9">
    <w:abstractNumId w:val="20"/>
  </w:num>
  <w:num w:numId="10">
    <w:abstractNumId w:val="26"/>
  </w:num>
  <w:num w:numId="11">
    <w:abstractNumId w:val="22"/>
  </w:num>
  <w:num w:numId="12">
    <w:abstractNumId w:val="2"/>
  </w:num>
  <w:num w:numId="13">
    <w:abstractNumId w:val="7"/>
  </w:num>
  <w:num w:numId="14">
    <w:abstractNumId w:val="16"/>
  </w:num>
  <w:num w:numId="15">
    <w:abstractNumId w:val="12"/>
  </w:num>
  <w:num w:numId="16">
    <w:abstractNumId w:val="10"/>
  </w:num>
  <w:num w:numId="17">
    <w:abstractNumId w:val="29"/>
  </w:num>
  <w:num w:numId="18">
    <w:abstractNumId w:val="19"/>
  </w:num>
  <w:num w:numId="19">
    <w:abstractNumId w:val="3"/>
  </w:num>
  <w:num w:numId="20">
    <w:abstractNumId w:val="11"/>
  </w:num>
  <w:num w:numId="21">
    <w:abstractNumId w:val="25"/>
  </w:num>
  <w:num w:numId="22">
    <w:abstractNumId w:val="4"/>
  </w:num>
  <w:num w:numId="23">
    <w:abstractNumId w:val="28"/>
  </w:num>
  <w:num w:numId="24">
    <w:abstractNumId w:val="1"/>
  </w:num>
  <w:num w:numId="25">
    <w:abstractNumId w:val="8"/>
  </w:num>
  <w:num w:numId="26">
    <w:abstractNumId w:val="23"/>
  </w:num>
  <w:num w:numId="27">
    <w:abstractNumId w:val="9"/>
  </w:num>
  <w:num w:numId="28">
    <w:abstractNumId w:val="27"/>
  </w:num>
  <w:num w:numId="29">
    <w:abstractNumId w:val="2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2"/>
  <w:displayBackgroundShap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3D4F7A"/>
    <w:rsid w:val="00000A05"/>
    <w:rsid w:val="00006421"/>
    <w:rsid w:val="00017553"/>
    <w:rsid w:val="00022174"/>
    <w:rsid w:val="00022D1A"/>
    <w:rsid w:val="00026784"/>
    <w:rsid w:val="00031EB5"/>
    <w:rsid w:val="000320E4"/>
    <w:rsid w:val="0006516B"/>
    <w:rsid w:val="0007358C"/>
    <w:rsid w:val="00086298"/>
    <w:rsid w:val="00091DC8"/>
    <w:rsid w:val="000A1018"/>
    <w:rsid w:val="000A1249"/>
    <w:rsid w:val="000C0788"/>
    <w:rsid w:val="000C6EE1"/>
    <w:rsid w:val="000E6425"/>
    <w:rsid w:val="000F0FE4"/>
    <w:rsid w:val="000F1335"/>
    <w:rsid w:val="000F1F79"/>
    <w:rsid w:val="00113D06"/>
    <w:rsid w:val="001167E9"/>
    <w:rsid w:val="00134B12"/>
    <w:rsid w:val="00136C19"/>
    <w:rsid w:val="00141E0B"/>
    <w:rsid w:val="001450B8"/>
    <w:rsid w:val="001575D7"/>
    <w:rsid w:val="001617A8"/>
    <w:rsid w:val="001701E7"/>
    <w:rsid w:val="0017300E"/>
    <w:rsid w:val="00173095"/>
    <w:rsid w:val="00176E0D"/>
    <w:rsid w:val="00182FB2"/>
    <w:rsid w:val="00191FB7"/>
    <w:rsid w:val="001B31FB"/>
    <w:rsid w:val="001B4AB3"/>
    <w:rsid w:val="001D1569"/>
    <w:rsid w:val="001D2BA0"/>
    <w:rsid w:val="001D39E8"/>
    <w:rsid w:val="001E617A"/>
    <w:rsid w:val="001F6DB4"/>
    <w:rsid w:val="00234A89"/>
    <w:rsid w:val="0025393C"/>
    <w:rsid w:val="0025774A"/>
    <w:rsid w:val="002603D6"/>
    <w:rsid w:val="00274ECE"/>
    <w:rsid w:val="00275481"/>
    <w:rsid w:val="0028108D"/>
    <w:rsid w:val="0028655A"/>
    <w:rsid w:val="00290178"/>
    <w:rsid w:val="002A1714"/>
    <w:rsid w:val="002A2279"/>
    <w:rsid w:val="002B4721"/>
    <w:rsid w:val="002D134B"/>
    <w:rsid w:val="002E0EAA"/>
    <w:rsid w:val="0030049F"/>
    <w:rsid w:val="00302847"/>
    <w:rsid w:val="003411D6"/>
    <w:rsid w:val="003460FD"/>
    <w:rsid w:val="00346589"/>
    <w:rsid w:val="00353DEB"/>
    <w:rsid w:val="003807C0"/>
    <w:rsid w:val="00380809"/>
    <w:rsid w:val="00384689"/>
    <w:rsid w:val="003B054F"/>
    <w:rsid w:val="003D3930"/>
    <w:rsid w:val="003D4F7A"/>
    <w:rsid w:val="003E5046"/>
    <w:rsid w:val="0041520B"/>
    <w:rsid w:val="004156B1"/>
    <w:rsid w:val="00435F80"/>
    <w:rsid w:val="00437569"/>
    <w:rsid w:val="004448E6"/>
    <w:rsid w:val="00463418"/>
    <w:rsid w:val="00466EF8"/>
    <w:rsid w:val="00482187"/>
    <w:rsid w:val="00483D07"/>
    <w:rsid w:val="004A7743"/>
    <w:rsid w:val="004B29E2"/>
    <w:rsid w:val="004D5AFB"/>
    <w:rsid w:val="004E71AD"/>
    <w:rsid w:val="004F68BF"/>
    <w:rsid w:val="00523345"/>
    <w:rsid w:val="00523DF7"/>
    <w:rsid w:val="005251EF"/>
    <w:rsid w:val="00534011"/>
    <w:rsid w:val="0053612B"/>
    <w:rsid w:val="00540330"/>
    <w:rsid w:val="005438E0"/>
    <w:rsid w:val="005505FE"/>
    <w:rsid w:val="00550C82"/>
    <w:rsid w:val="00552ADF"/>
    <w:rsid w:val="00565C44"/>
    <w:rsid w:val="00571D60"/>
    <w:rsid w:val="00576B67"/>
    <w:rsid w:val="005845DA"/>
    <w:rsid w:val="0059094B"/>
    <w:rsid w:val="00604BA2"/>
    <w:rsid w:val="00617C98"/>
    <w:rsid w:val="006213C7"/>
    <w:rsid w:val="006333E0"/>
    <w:rsid w:val="00642A3D"/>
    <w:rsid w:val="006601B8"/>
    <w:rsid w:val="00666239"/>
    <w:rsid w:val="00693238"/>
    <w:rsid w:val="006C1822"/>
    <w:rsid w:val="006C3A90"/>
    <w:rsid w:val="006D443E"/>
    <w:rsid w:val="006E78A3"/>
    <w:rsid w:val="006F55B6"/>
    <w:rsid w:val="007056E9"/>
    <w:rsid w:val="00736B92"/>
    <w:rsid w:val="0075584A"/>
    <w:rsid w:val="00761D5E"/>
    <w:rsid w:val="00762958"/>
    <w:rsid w:val="00766B0E"/>
    <w:rsid w:val="00793772"/>
    <w:rsid w:val="007C4E37"/>
    <w:rsid w:val="007E5F58"/>
    <w:rsid w:val="008505E3"/>
    <w:rsid w:val="00861BE3"/>
    <w:rsid w:val="0086751D"/>
    <w:rsid w:val="0087049A"/>
    <w:rsid w:val="00875736"/>
    <w:rsid w:val="00877780"/>
    <w:rsid w:val="008A300E"/>
    <w:rsid w:val="008A32DC"/>
    <w:rsid w:val="008B2CDD"/>
    <w:rsid w:val="008C41D1"/>
    <w:rsid w:val="008E0D07"/>
    <w:rsid w:val="008F3898"/>
    <w:rsid w:val="00920D83"/>
    <w:rsid w:val="009429EA"/>
    <w:rsid w:val="00946A6E"/>
    <w:rsid w:val="00966BA7"/>
    <w:rsid w:val="00973EE1"/>
    <w:rsid w:val="0097666D"/>
    <w:rsid w:val="00983927"/>
    <w:rsid w:val="009A3DFB"/>
    <w:rsid w:val="009C1A7E"/>
    <w:rsid w:val="009D34A4"/>
    <w:rsid w:val="009E48FD"/>
    <w:rsid w:val="00A0254C"/>
    <w:rsid w:val="00A04238"/>
    <w:rsid w:val="00A20CAB"/>
    <w:rsid w:val="00A27B7C"/>
    <w:rsid w:val="00A31B2D"/>
    <w:rsid w:val="00A472A9"/>
    <w:rsid w:val="00A7019E"/>
    <w:rsid w:val="00A92597"/>
    <w:rsid w:val="00AB487C"/>
    <w:rsid w:val="00AB61AD"/>
    <w:rsid w:val="00AE568C"/>
    <w:rsid w:val="00AF137F"/>
    <w:rsid w:val="00B12253"/>
    <w:rsid w:val="00B15798"/>
    <w:rsid w:val="00B15FBE"/>
    <w:rsid w:val="00B17F20"/>
    <w:rsid w:val="00B24683"/>
    <w:rsid w:val="00B331AC"/>
    <w:rsid w:val="00B403B1"/>
    <w:rsid w:val="00B4291B"/>
    <w:rsid w:val="00BB192E"/>
    <w:rsid w:val="00BE1C0E"/>
    <w:rsid w:val="00BE6005"/>
    <w:rsid w:val="00BF0030"/>
    <w:rsid w:val="00C0557A"/>
    <w:rsid w:val="00C11CD6"/>
    <w:rsid w:val="00C20BB3"/>
    <w:rsid w:val="00C20DBE"/>
    <w:rsid w:val="00C22B86"/>
    <w:rsid w:val="00C242FB"/>
    <w:rsid w:val="00C30B73"/>
    <w:rsid w:val="00C50F72"/>
    <w:rsid w:val="00C51076"/>
    <w:rsid w:val="00C6788D"/>
    <w:rsid w:val="00C76D98"/>
    <w:rsid w:val="00C93C57"/>
    <w:rsid w:val="00C97BDE"/>
    <w:rsid w:val="00CA1101"/>
    <w:rsid w:val="00CA7503"/>
    <w:rsid w:val="00CB0CD4"/>
    <w:rsid w:val="00CC1F6F"/>
    <w:rsid w:val="00CD251E"/>
    <w:rsid w:val="00CD592E"/>
    <w:rsid w:val="00D0570D"/>
    <w:rsid w:val="00D51DC3"/>
    <w:rsid w:val="00D675D4"/>
    <w:rsid w:val="00D712A8"/>
    <w:rsid w:val="00D724A3"/>
    <w:rsid w:val="00D84D86"/>
    <w:rsid w:val="00DA07E3"/>
    <w:rsid w:val="00DA24F6"/>
    <w:rsid w:val="00DB3748"/>
    <w:rsid w:val="00DE2A84"/>
    <w:rsid w:val="00DE6A11"/>
    <w:rsid w:val="00DF4430"/>
    <w:rsid w:val="00DF4C00"/>
    <w:rsid w:val="00E048AB"/>
    <w:rsid w:val="00E246F5"/>
    <w:rsid w:val="00E320FD"/>
    <w:rsid w:val="00E4172F"/>
    <w:rsid w:val="00E439F2"/>
    <w:rsid w:val="00E614D0"/>
    <w:rsid w:val="00E6541B"/>
    <w:rsid w:val="00E8211E"/>
    <w:rsid w:val="00E9621F"/>
    <w:rsid w:val="00EA6A09"/>
    <w:rsid w:val="00EB400D"/>
    <w:rsid w:val="00ED2C61"/>
    <w:rsid w:val="00EF632B"/>
    <w:rsid w:val="00F00C68"/>
    <w:rsid w:val="00F032A9"/>
    <w:rsid w:val="00F2103E"/>
    <w:rsid w:val="00F34240"/>
    <w:rsid w:val="00F46037"/>
    <w:rsid w:val="00F81EA7"/>
    <w:rsid w:val="00F919B8"/>
    <w:rsid w:val="00FA08C4"/>
    <w:rsid w:val="00FB3253"/>
    <w:rsid w:val="00FB6CD2"/>
    <w:rsid w:val="00FC0FBD"/>
    <w:rsid w:val="00FC50FC"/>
    <w:rsid w:val="00FC735E"/>
    <w:rsid w:val="00FD415B"/>
    <w:rsid w:val="00FE55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304"/>
    <o:shapelayout v:ext="edit">
      <o:idmap v:ext="edit" data="1"/>
    </o:shapelayout>
  </w:shapeDefaults>
  <w:decimalSymbol w:val=","/>
  <w:listSeparator w:val=";"/>
  <w14:docId w14:val="661E152E"/>
  <w15:docId w15:val="{29AC6FB6-9E86-4F18-AA28-FD36D7664A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DA24F6"/>
    <w:rPr>
      <w:sz w:val="28"/>
    </w:rPr>
  </w:style>
  <w:style w:type="paragraph" w:styleId="13">
    <w:name w:val="heading 1"/>
    <w:aliases w:val="Заголовок 1 Знак Знак,Заголовок 1 Знак Знак Знак"/>
    <w:basedOn w:val="a8"/>
    <w:next w:val="a8"/>
    <w:link w:val="14"/>
    <w:qFormat/>
    <w:rsid w:val="00DA07E3"/>
    <w:pPr>
      <w:keepNext/>
      <w:overflowPunct w:val="0"/>
      <w:autoSpaceDE w:val="0"/>
      <w:autoSpaceDN w:val="0"/>
      <w:adjustRightInd w:val="0"/>
      <w:spacing w:before="240" w:after="60"/>
      <w:textAlignment w:val="baseline"/>
      <w:outlineLvl w:val="0"/>
    </w:pPr>
    <w:rPr>
      <w:rFonts w:ascii="Arial" w:hAnsi="Arial"/>
      <w:b/>
      <w:kern w:val="28"/>
    </w:rPr>
  </w:style>
  <w:style w:type="paragraph" w:styleId="20">
    <w:name w:val="heading 2"/>
    <w:aliases w:val="Знак2"/>
    <w:basedOn w:val="a8"/>
    <w:next w:val="a8"/>
    <w:link w:val="21"/>
    <w:qFormat/>
    <w:rsid w:val="00DA07E3"/>
    <w:pPr>
      <w:keepNext/>
      <w:spacing w:before="120" w:line="360" w:lineRule="auto"/>
      <w:ind w:left="851" w:right="851"/>
      <w:jc w:val="center"/>
      <w:outlineLvl w:val="1"/>
    </w:pPr>
    <w:rPr>
      <w:rFonts w:ascii="GOST type A" w:hAnsi="GOST type A" w:cs="Arial"/>
      <w:b/>
      <w:bCs/>
      <w:i/>
      <w:iCs/>
      <w:szCs w:val="22"/>
    </w:rPr>
  </w:style>
  <w:style w:type="paragraph" w:styleId="3">
    <w:name w:val="heading 3"/>
    <w:aliases w:val="Знак3,Знак3 Знак"/>
    <w:basedOn w:val="a8"/>
    <w:next w:val="a8"/>
    <w:link w:val="30"/>
    <w:qFormat/>
    <w:rsid w:val="00DA07E3"/>
    <w:pPr>
      <w:keepNext/>
      <w:overflowPunct w:val="0"/>
      <w:autoSpaceDE w:val="0"/>
      <w:autoSpaceDN w:val="0"/>
      <w:adjustRightInd w:val="0"/>
      <w:jc w:val="center"/>
      <w:textAlignment w:val="baseline"/>
      <w:outlineLvl w:val="2"/>
    </w:pPr>
    <w:rPr>
      <w:b/>
      <w:sz w:val="24"/>
    </w:rPr>
  </w:style>
  <w:style w:type="paragraph" w:styleId="4">
    <w:name w:val="heading 4"/>
    <w:basedOn w:val="a8"/>
    <w:next w:val="a8"/>
    <w:link w:val="40"/>
    <w:qFormat/>
    <w:rsid w:val="00DA07E3"/>
    <w:pPr>
      <w:keepNext/>
      <w:spacing w:before="240" w:after="60" w:line="360" w:lineRule="auto"/>
      <w:ind w:left="284" w:right="284" w:firstLine="851"/>
      <w:outlineLvl w:val="3"/>
    </w:pPr>
    <w:rPr>
      <w:b/>
      <w:bCs/>
      <w:i/>
      <w:szCs w:val="28"/>
    </w:rPr>
  </w:style>
  <w:style w:type="paragraph" w:styleId="5">
    <w:name w:val="heading 5"/>
    <w:basedOn w:val="a8"/>
    <w:next w:val="a8"/>
    <w:link w:val="50"/>
    <w:qFormat/>
    <w:rsid w:val="00DA07E3"/>
    <w:pPr>
      <w:widowControl w:val="0"/>
      <w:autoSpaceDE w:val="0"/>
      <w:autoSpaceDN w:val="0"/>
      <w:adjustRightInd w:val="0"/>
      <w:spacing w:before="240" w:after="60"/>
      <w:ind w:firstLine="720"/>
      <w:jc w:val="both"/>
      <w:outlineLvl w:val="4"/>
    </w:pPr>
    <w:rPr>
      <w:b/>
      <w:bCs/>
      <w:i/>
      <w:iCs/>
      <w:sz w:val="26"/>
      <w:szCs w:val="26"/>
    </w:rPr>
  </w:style>
  <w:style w:type="paragraph" w:styleId="6">
    <w:name w:val="heading 6"/>
    <w:basedOn w:val="a8"/>
    <w:next w:val="a8"/>
    <w:link w:val="60"/>
    <w:qFormat/>
    <w:rsid w:val="00DA07E3"/>
    <w:pPr>
      <w:overflowPunct w:val="0"/>
      <w:autoSpaceDE w:val="0"/>
      <w:autoSpaceDN w:val="0"/>
      <w:adjustRightInd w:val="0"/>
      <w:spacing w:before="240" w:after="60"/>
      <w:textAlignment w:val="baseline"/>
      <w:outlineLvl w:val="5"/>
    </w:pPr>
    <w:rPr>
      <w:b/>
      <w:bCs/>
      <w:sz w:val="22"/>
      <w:szCs w:val="22"/>
    </w:rPr>
  </w:style>
  <w:style w:type="paragraph" w:styleId="7">
    <w:name w:val="heading 7"/>
    <w:basedOn w:val="a8"/>
    <w:next w:val="a9"/>
    <w:link w:val="70"/>
    <w:uiPriority w:val="9"/>
    <w:qFormat/>
    <w:rsid w:val="00DA07E3"/>
    <w:pPr>
      <w:tabs>
        <w:tab w:val="num" w:pos="2520"/>
      </w:tabs>
      <w:spacing w:line="360" w:lineRule="auto"/>
      <w:ind w:left="1296" w:hanging="288"/>
      <w:jc w:val="both"/>
      <w:outlineLvl w:val="6"/>
    </w:pPr>
    <w:rPr>
      <w:sz w:val="20"/>
    </w:rPr>
  </w:style>
  <w:style w:type="paragraph" w:styleId="8">
    <w:name w:val="heading 8"/>
    <w:basedOn w:val="a8"/>
    <w:next w:val="a8"/>
    <w:link w:val="80"/>
    <w:qFormat/>
    <w:rsid w:val="00DA07E3"/>
    <w:pPr>
      <w:widowControl w:val="0"/>
      <w:autoSpaceDE w:val="0"/>
      <w:autoSpaceDN w:val="0"/>
      <w:adjustRightInd w:val="0"/>
      <w:spacing w:before="240" w:after="60"/>
      <w:ind w:firstLine="720"/>
      <w:jc w:val="both"/>
      <w:outlineLvl w:val="7"/>
    </w:pPr>
    <w:rPr>
      <w:i/>
      <w:iCs/>
      <w:sz w:val="24"/>
      <w:szCs w:val="24"/>
    </w:rPr>
  </w:style>
  <w:style w:type="paragraph" w:styleId="9">
    <w:name w:val="heading 9"/>
    <w:basedOn w:val="a8"/>
    <w:next w:val="a9"/>
    <w:link w:val="90"/>
    <w:uiPriority w:val="9"/>
    <w:qFormat/>
    <w:rsid w:val="00DA07E3"/>
    <w:pPr>
      <w:tabs>
        <w:tab w:val="num" w:pos="3240"/>
      </w:tabs>
      <w:spacing w:line="360" w:lineRule="auto"/>
      <w:ind w:left="1584" w:hanging="144"/>
      <w:jc w:val="both"/>
      <w:outlineLvl w:val="8"/>
    </w:pPr>
    <w:rPr>
      <w:sz w:val="18"/>
      <w:szCs w:val="18"/>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paragraph" w:styleId="ad">
    <w:name w:val="header"/>
    <w:basedOn w:val="a8"/>
    <w:link w:val="ae"/>
    <w:rsid w:val="00DA24F6"/>
    <w:pPr>
      <w:tabs>
        <w:tab w:val="center" w:pos="4153"/>
        <w:tab w:val="right" w:pos="8306"/>
      </w:tabs>
      <w:suppressAutoHyphens/>
      <w:jc w:val="center"/>
    </w:pPr>
  </w:style>
  <w:style w:type="paragraph" w:customStyle="1" w:styleId="af">
    <w:name w:val="Заголовок к тексту"/>
    <w:basedOn w:val="a8"/>
    <w:next w:val="a9"/>
    <w:rsid w:val="00DA24F6"/>
    <w:pPr>
      <w:suppressAutoHyphens/>
      <w:spacing w:after="480" w:line="240" w:lineRule="exact"/>
    </w:pPr>
    <w:rPr>
      <w:b/>
    </w:rPr>
  </w:style>
  <w:style w:type="paragraph" w:styleId="a9">
    <w:name w:val="Body Text"/>
    <w:aliases w:val="Знак1 Знак"/>
    <w:basedOn w:val="a8"/>
    <w:link w:val="31"/>
    <w:rsid w:val="00DA24F6"/>
    <w:pPr>
      <w:spacing w:line="360" w:lineRule="exact"/>
      <w:ind w:firstLine="720"/>
      <w:jc w:val="both"/>
    </w:pPr>
  </w:style>
  <w:style w:type="paragraph" w:customStyle="1" w:styleId="af0">
    <w:name w:val="Исполнитель"/>
    <w:basedOn w:val="a9"/>
    <w:rsid w:val="00DA24F6"/>
    <w:pPr>
      <w:suppressAutoHyphens/>
      <w:spacing w:after="120" w:line="240" w:lineRule="exact"/>
      <w:ind w:firstLine="0"/>
      <w:jc w:val="left"/>
    </w:pPr>
    <w:rPr>
      <w:sz w:val="24"/>
    </w:rPr>
  </w:style>
  <w:style w:type="paragraph" w:styleId="af1">
    <w:name w:val="footer"/>
    <w:basedOn w:val="a8"/>
    <w:link w:val="af2"/>
    <w:rsid w:val="00DA24F6"/>
    <w:pPr>
      <w:suppressAutoHyphens/>
    </w:pPr>
    <w:rPr>
      <w:sz w:val="20"/>
    </w:rPr>
  </w:style>
  <w:style w:type="paragraph" w:styleId="af3">
    <w:name w:val="Signature"/>
    <w:basedOn w:val="a8"/>
    <w:next w:val="a9"/>
    <w:link w:val="af4"/>
    <w:uiPriority w:val="99"/>
    <w:rsid w:val="00DA24F6"/>
    <w:pPr>
      <w:tabs>
        <w:tab w:val="left" w:pos="5103"/>
        <w:tab w:val="right" w:pos="9639"/>
      </w:tabs>
      <w:suppressAutoHyphens/>
      <w:spacing w:before="480" w:line="240" w:lineRule="exact"/>
    </w:pPr>
  </w:style>
  <w:style w:type="paragraph" w:customStyle="1" w:styleId="af5">
    <w:name w:val="Приложение"/>
    <w:basedOn w:val="a9"/>
    <w:rsid w:val="00DA24F6"/>
    <w:pPr>
      <w:tabs>
        <w:tab w:val="left" w:pos="1673"/>
      </w:tabs>
      <w:spacing w:before="240" w:line="240" w:lineRule="exact"/>
      <w:ind w:left="1985" w:hanging="1985"/>
    </w:pPr>
  </w:style>
  <w:style w:type="paragraph" w:customStyle="1" w:styleId="af6">
    <w:name w:val="Адресат"/>
    <w:basedOn w:val="a8"/>
    <w:rsid w:val="00DA24F6"/>
    <w:pPr>
      <w:suppressAutoHyphens/>
      <w:spacing w:line="240" w:lineRule="exact"/>
    </w:pPr>
  </w:style>
  <w:style w:type="paragraph" w:customStyle="1" w:styleId="af7">
    <w:name w:val="Подпись на  бланке должностного лица"/>
    <w:basedOn w:val="a8"/>
    <w:next w:val="a9"/>
    <w:rsid w:val="00DA24F6"/>
    <w:pPr>
      <w:spacing w:before="480" w:line="240" w:lineRule="exact"/>
      <w:ind w:left="7088"/>
    </w:pPr>
  </w:style>
  <w:style w:type="character" w:styleId="af8">
    <w:name w:val="page number"/>
    <w:basedOn w:val="aa"/>
    <w:rsid w:val="00DA24F6"/>
  </w:style>
  <w:style w:type="paragraph" w:styleId="af9">
    <w:name w:val="Balloon Text"/>
    <w:basedOn w:val="a8"/>
    <w:link w:val="afa"/>
    <w:rsid w:val="007E5F58"/>
    <w:rPr>
      <w:rFonts w:ascii="Tahoma" w:hAnsi="Tahoma" w:cs="Tahoma"/>
      <w:sz w:val="16"/>
      <w:szCs w:val="16"/>
    </w:rPr>
  </w:style>
  <w:style w:type="paragraph" w:styleId="afb">
    <w:name w:val="List Paragraph"/>
    <w:basedOn w:val="a8"/>
    <w:qFormat/>
    <w:rsid w:val="002603D6"/>
    <w:pPr>
      <w:spacing w:after="200" w:line="276" w:lineRule="auto"/>
      <w:ind w:left="720"/>
      <w:contextualSpacing/>
    </w:pPr>
    <w:rPr>
      <w:rFonts w:asciiTheme="minorHAnsi" w:eastAsiaTheme="minorHAnsi" w:hAnsiTheme="minorHAnsi" w:cstheme="minorBidi"/>
      <w:sz w:val="22"/>
      <w:szCs w:val="22"/>
      <w:lang w:eastAsia="en-US"/>
    </w:rPr>
  </w:style>
  <w:style w:type="character" w:styleId="afc">
    <w:name w:val="Hyperlink"/>
    <w:basedOn w:val="aa"/>
    <w:uiPriority w:val="99"/>
    <w:rsid w:val="00BE1C0E"/>
    <w:rPr>
      <w:color w:val="0000FF" w:themeColor="hyperlink"/>
      <w:u w:val="single"/>
    </w:rPr>
  </w:style>
  <w:style w:type="character" w:customStyle="1" w:styleId="14">
    <w:name w:val="Заголовок 1 Знак"/>
    <w:aliases w:val="Заголовок 1 Знак Знак Знак1,Заголовок 1 Знак Знак Знак Знак1"/>
    <w:basedOn w:val="aa"/>
    <w:link w:val="13"/>
    <w:rsid w:val="00DA07E3"/>
    <w:rPr>
      <w:rFonts w:ascii="Arial" w:hAnsi="Arial"/>
      <w:b/>
      <w:kern w:val="28"/>
      <w:sz w:val="28"/>
    </w:rPr>
  </w:style>
  <w:style w:type="character" w:customStyle="1" w:styleId="21">
    <w:name w:val="Заголовок 2 Знак"/>
    <w:aliases w:val="Знак2 Знак2"/>
    <w:basedOn w:val="aa"/>
    <w:link w:val="20"/>
    <w:rsid w:val="00DA07E3"/>
    <w:rPr>
      <w:rFonts w:ascii="GOST type A" w:hAnsi="GOST type A" w:cs="Arial"/>
      <w:b/>
      <w:bCs/>
      <w:i/>
      <w:iCs/>
      <w:sz w:val="28"/>
      <w:szCs w:val="22"/>
    </w:rPr>
  </w:style>
  <w:style w:type="character" w:customStyle="1" w:styleId="30">
    <w:name w:val="Заголовок 3 Знак"/>
    <w:aliases w:val="Знак3 Знак2,Знак3 Знак Знак"/>
    <w:basedOn w:val="aa"/>
    <w:link w:val="3"/>
    <w:rsid w:val="00DA07E3"/>
    <w:rPr>
      <w:b/>
      <w:sz w:val="24"/>
    </w:rPr>
  </w:style>
  <w:style w:type="character" w:customStyle="1" w:styleId="40">
    <w:name w:val="Заголовок 4 Знак"/>
    <w:basedOn w:val="aa"/>
    <w:link w:val="4"/>
    <w:rsid w:val="00DA07E3"/>
    <w:rPr>
      <w:b/>
      <w:bCs/>
      <w:i/>
      <w:sz w:val="28"/>
      <w:szCs w:val="28"/>
    </w:rPr>
  </w:style>
  <w:style w:type="character" w:customStyle="1" w:styleId="50">
    <w:name w:val="Заголовок 5 Знак"/>
    <w:basedOn w:val="aa"/>
    <w:link w:val="5"/>
    <w:rsid w:val="00DA07E3"/>
    <w:rPr>
      <w:b/>
      <w:bCs/>
      <w:i/>
      <w:iCs/>
      <w:sz w:val="26"/>
      <w:szCs w:val="26"/>
    </w:rPr>
  </w:style>
  <w:style w:type="character" w:customStyle="1" w:styleId="60">
    <w:name w:val="Заголовок 6 Знак"/>
    <w:basedOn w:val="aa"/>
    <w:link w:val="6"/>
    <w:rsid w:val="00DA07E3"/>
    <w:rPr>
      <w:b/>
      <w:bCs/>
      <w:sz w:val="22"/>
      <w:szCs w:val="22"/>
    </w:rPr>
  </w:style>
  <w:style w:type="character" w:customStyle="1" w:styleId="70">
    <w:name w:val="Заголовок 7 Знак"/>
    <w:basedOn w:val="aa"/>
    <w:link w:val="7"/>
    <w:uiPriority w:val="9"/>
    <w:rsid w:val="00DA07E3"/>
  </w:style>
  <w:style w:type="character" w:customStyle="1" w:styleId="80">
    <w:name w:val="Заголовок 8 Знак"/>
    <w:basedOn w:val="aa"/>
    <w:link w:val="8"/>
    <w:rsid w:val="00DA07E3"/>
    <w:rPr>
      <w:i/>
      <w:iCs/>
      <w:sz w:val="24"/>
      <w:szCs w:val="24"/>
    </w:rPr>
  </w:style>
  <w:style w:type="character" w:customStyle="1" w:styleId="90">
    <w:name w:val="Заголовок 9 Знак"/>
    <w:basedOn w:val="aa"/>
    <w:link w:val="9"/>
    <w:uiPriority w:val="9"/>
    <w:rsid w:val="00DA07E3"/>
    <w:rPr>
      <w:sz w:val="18"/>
      <w:szCs w:val="18"/>
    </w:rPr>
  </w:style>
  <w:style w:type="paragraph" w:styleId="24">
    <w:name w:val="toc 2"/>
    <w:basedOn w:val="a8"/>
    <w:next w:val="a8"/>
    <w:autoRedefine/>
    <w:uiPriority w:val="39"/>
    <w:rsid w:val="00DA07E3"/>
    <w:pPr>
      <w:widowControl w:val="0"/>
      <w:tabs>
        <w:tab w:val="left" w:pos="0"/>
        <w:tab w:val="right" w:leader="dot" w:pos="9352"/>
      </w:tabs>
      <w:suppressAutoHyphens/>
      <w:ind w:right="284"/>
      <w:jc w:val="both"/>
    </w:pPr>
    <w:rPr>
      <w:rFonts w:eastAsia="Lucida Sans Unicode"/>
      <w:kern w:val="1"/>
      <w:sz w:val="24"/>
      <w:szCs w:val="24"/>
    </w:rPr>
  </w:style>
  <w:style w:type="paragraph" w:customStyle="1" w:styleId="afd">
    <w:name w:val="Стиль"/>
    <w:basedOn w:val="af1"/>
    <w:rsid w:val="00DA07E3"/>
    <w:pPr>
      <w:framePr w:hSpace="181" w:wrap="around" w:hAnchor="margin" w:xAlign="right" w:yAlign="bottom"/>
      <w:tabs>
        <w:tab w:val="center" w:pos="4677"/>
        <w:tab w:val="right" w:pos="9355"/>
      </w:tabs>
      <w:suppressAutoHyphens w:val="0"/>
      <w:spacing w:line="360" w:lineRule="auto"/>
      <w:ind w:left="284" w:right="284" w:firstLine="851"/>
      <w:suppressOverlap/>
      <w:jc w:val="center"/>
    </w:pPr>
    <w:rPr>
      <w:rFonts w:ascii="GOST type A" w:hAnsi="GOST type A"/>
      <w:szCs w:val="24"/>
    </w:rPr>
  </w:style>
  <w:style w:type="character" w:customStyle="1" w:styleId="af2">
    <w:name w:val="Нижний колонтитул Знак"/>
    <w:basedOn w:val="aa"/>
    <w:link w:val="af1"/>
    <w:rsid w:val="00DA07E3"/>
  </w:style>
  <w:style w:type="paragraph" w:styleId="15">
    <w:name w:val="toc 1"/>
    <w:basedOn w:val="a8"/>
    <w:next w:val="a8"/>
    <w:autoRedefine/>
    <w:uiPriority w:val="39"/>
    <w:rsid w:val="00DA07E3"/>
    <w:pPr>
      <w:tabs>
        <w:tab w:val="right" w:leader="dot" w:pos="9356"/>
      </w:tabs>
      <w:ind w:right="138"/>
      <w:contextualSpacing/>
      <w:jc w:val="both"/>
    </w:pPr>
    <w:rPr>
      <w:sz w:val="24"/>
      <w:szCs w:val="24"/>
    </w:rPr>
  </w:style>
  <w:style w:type="paragraph" w:customStyle="1" w:styleId="-2">
    <w:name w:val="Нормальный-2"/>
    <w:basedOn w:val="a8"/>
    <w:link w:val="-20"/>
    <w:rsid w:val="00DA07E3"/>
    <w:pPr>
      <w:overflowPunct w:val="0"/>
      <w:autoSpaceDE w:val="0"/>
      <w:autoSpaceDN w:val="0"/>
      <w:adjustRightInd w:val="0"/>
      <w:spacing w:before="120"/>
      <w:ind w:left="284" w:right="170" w:firstLine="851"/>
      <w:jc w:val="both"/>
      <w:textAlignment w:val="baseline"/>
    </w:pPr>
    <w:rPr>
      <w:sz w:val="26"/>
    </w:rPr>
  </w:style>
  <w:style w:type="character" w:customStyle="1" w:styleId="-20">
    <w:name w:val="Нормальный-2 Знак"/>
    <w:basedOn w:val="aa"/>
    <w:link w:val="-2"/>
    <w:rsid w:val="00DA07E3"/>
    <w:rPr>
      <w:sz w:val="26"/>
    </w:rPr>
  </w:style>
  <w:style w:type="paragraph" w:customStyle="1" w:styleId="16">
    <w:name w:val="ПЗ1"/>
    <w:basedOn w:val="-2"/>
    <w:next w:val="-2"/>
    <w:rsid w:val="00DA07E3"/>
    <w:pPr>
      <w:keepNext/>
      <w:suppressAutoHyphens/>
      <w:spacing w:before="720" w:after="480"/>
    </w:pPr>
    <w:rPr>
      <w:b/>
      <w:caps/>
    </w:rPr>
  </w:style>
  <w:style w:type="character" w:customStyle="1" w:styleId="afe">
    <w:name w:val="Основной текст Знак"/>
    <w:aliases w:val="Знак1 Знак Знак"/>
    <w:rsid w:val="00DA07E3"/>
    <w:rPr>
      <w:rFonts w:ascii="Arial" w:hAnsi="Arial"/>
      <w:lang w:val="ru-RU" w:eastAsia="ru-RU" w:bidi="ar-SA"/>
    </w:rPr>
  </w:style>
  <w:style w:type="paragraph" w:styleId="aff">
    <w:name w:val="Body Text Indent"/>
    <w:basedOn w:val="a8"/>
    <w:link w:val="aff0"/>
    <w:rsid w:val="00DA07E3"/>
    <w:pPr>
      <w:spacing w:after="120" w:line="360" w:lineRule="auto"/>
      <w:ind w:left="283" w:right="284" w:firstLine="851"/>
    </w:pPr>
    <w:rPr>
      <w:rFonts w:ascii="GOST type A" w:hAnsi="GOST type A"/>
      <w:i/>
      <w:szCs w:val="24"/>
    </w:rPr>
  </w:style>
  <w:style w:type="character" w:customStyle="1" w:styleId="aff0">
    <w:name w:val="Основной текст с отступом Знак"/>
    <w:basedOn w:val="aa"/>
    <w:link w:val="aff"/>
    <w:rsid w:val="00DA07E3"/>
    <w:rPr>
      <w:rFonts w:ascii="GOST type A" w:hAnsi="GOST type A"/>
      <w:i/>
      <w:sz w:val="28"/>
      <w:szCs w:val="24"/>
    </w:rPr>
  </w:style>
  <w:style w:type="paragraph" w:styleId="25">
    <w:name w:val="Body Text Indent 2"/>
    <w:basedOn w:val="a8"/>
    <w:link w:val="26"/>
    <w:uiPriority w:val="99"/>
    <w:rsid w:val="00DA07E3"/>
    <w:pPr>
      <w:overflowPunct w:val="0"/>
      <w:autoSpaceDE w:val="0"/>
      <w:autoSpaceDN w:val="0"/>
      <w:adjustRightInd w:val="0"/>
      <w:spacing w:after="120" w:line="480" w:lineRule="auto"/>
      <w:ind w:left="283"/>
      <w:textAlignment w:val="baseline"/>
    </w:pPr>
    <w:rPr>
      <w:rFonts w:ascii="Arial" w:hAnsi="Arial"/>
      <w:sz w:val="20"/>
    </w:rPr>
  </w:style>
  <w:style w:type="character" w:customStyle="1" w:styleId="26">
    <w:name w:val="Основной текст с отступом 2 Знак"/>
    <w:basedOn w:val="aa"/>
    <w:link w:val="25"/>
    <w:uiPriority w:val="99"/>
    <w:rsid w:val="00DA07E3"/>
    <w:rPr>
      <w:rFonts w:ascii="Arial" w:hAnsi="Arial"/>
    </w:rPr>
  </w:style>
  <w:style w:type="paragraph" w:customStyle="1" w:styleId="aff1">
    <w:name w:val="Основной шрифт абзаца Знак"/>
    <w:aliases w:val="Знак Знак"/>
    <w:basedOn w:val="a8"/>
    <w:rsid w:val="00DA07E3"/>
    <w:pPr>
      <w:widowControl w:val="0"/>
      <w:adjustRightInd w:val="0"/>
      <w:spacing w:after="160" w:line="240" w:lineRule="exact"/>
      <w:jc w:val="right"/>
    </w:pPr>
    <w:rPr>
      <w:sz w:val="20"/>
      <w:lang w:val="en-GB" w:eastAsia="en-US"/>
    </w:rPr>
  </w:style>
  <w:style w:type="paragraph" w:customStyle="1" w:styleId="310">
    <w:name w:val="Основной текст 31"/>
    <w:basedOn w:val="a8"/>
    <w:rsid w:val="00DA07E3"/>
    <w:pPr>
      <w:widowControl w:val="0"/>
      <w:suppressAutoHyphens/>
      <w:spacing w:line="360" w:lineRule="auto"/>
      <w:ind w:left="284" w:right="284" w:firstLine="851"/>
    </w:pPr>
    <w:rPr>
      <w:rFonts w:ascii="Arial" w:eastAsia="Lucida Sans Unicode" w:hAnsi="Arial"/>
      <w:i/>
      <w:kern w:val="1"/>
      <w:szCs w:val="24"/>
    </w:rPr>
  </w:style>
  <w:style w:type="character" w:styleId="aff2">
    <w:name w:val="Strong"/>
    <w:qFormat/>
    <w:rsid w:val="00DA07E3"/>
    <w:rPr>
      <w:b/>
      <w:bCs/>
    </w:rPr>
  </w:style>
  <w:style w:type="table" w:styleId="aff3">
    <w:name w:val="Table Grid"/>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8"/>
    <w:link w:val="33"/>
    <w:rsid w:val="00DA07E3"/>
    <w:pPr>
      <w:spacing w:after="120" w:line="360" w:lineRule="auto"/>
      <w:ind w:left="284" w:right="284" w:firstLine="851"/>
    </w:pPr>
    <w:rPr>
      <w:rFonts w:ascii="GOST type A" w:hAnsi="GOST type A"/>
      <w:i/>
      <w:sz w:val="16"/>
      <w:szCs w:val="16"/>
    </w:rPr>
  </w:style>
  <w:style w:type="character" w:customStyle="1" w:styleId="33">
    <w:name w:val="Основной текст 3 Знак"/>
    <w:basedOn w:val="aa"/>
    <w:link w:val="32"/>
    <w:rsid w:val="00DA07E3"/>
    <w:rPr>
      <w:rFonts w:ascii="GOST type A" w:hAnsi="GOST type A"/>
      <w:i/>
      <w:sz w:val="16"/>
      <w:szCs w:val="16"/>
    </w:rPr>
  </w:style>
  <w:style w:type="paragraph" w:customStyle="1" w:styleId="aff4">
    <w:name w:val="основной"/>
    <w:basedOn w:val="a8"/>
    <w:rsid w:val="00DA07E3"/>
    <w:pPr>
      <w:keepNext/>
    </w:pPr>
    <w:rPr>
      <w:sz w:val="24"/>
      <w:szCs w:val="24"/>
    </w:rPr>
  </w:style>
  <w:style w:type="paragraph" w:customStyle="1" w:styleId="aff5">
    <w:name w:val="Содержимое таблицы"/>
    <w:basedOn w:val="a8"/>
    <w:rsid w:val="00DA07E3"/>
    <w:pPr>
      <w:suppressLineNumbers/>
      <w:suppressAutoHyphens/>
    </w:pPr>
    <w:rPr>
      <w:sz w:val="24"/>
      <w:szCs w:val="24"/>
      <w:lang w:eastAsia="ar-SA"/>
    </w:rPr>
  </w:style>
  <w:style w:type="paragraph" w:customStyle="1" w:styleId="17">
    <w:name w:val="Заголовок 1ПЗ"/>
    <w:basedOn w:val="a8"/>
    <w:next w:val="a8"/>
    <w:rsid w:val="00DA07E3"/>
    <w:pPr>
      <w:overflowPunct w:val="0"/>
      <w:autoSpaceDE w:val="0"/>
      <w:autoSpaceDN w:val="0"/>
      <w:adjustRightInd w:val="0"/>
      <w:spacing w:after="840"/>
      <w:ind w:left="284" w:right="170" w:firstLine="851"/>
      <w:jc w:val="both"/>
      <w:textAlignment w:val="baseline"/>
    </w:pPr>
    <w:rPr>
      <w:b/>
      <w:caps/>
    </w:rPr>
  </w:style>
  <w:style w:type="paragraph" w:customStyle="1" w:styleId="28">
    <w:name w:val="ПЗ2"/>
    <w:basedOn w:val="-2"/>
    <w:next w:val="-2"/>
    <w:rsid w:val="00DA07E3"/>
    <w:pPr>
      <w:keepNext/>
      <w:spacing w:before="360" w:after="240"/>
    </w:pPr>
    <w:rPr>
      <w:b/>
    </w:rPr>
  </w:style>
  <w:style w:type="paragraph" w:styleId="41">
    <w:name w:val="toc 4"/>
    <w:basedOn w:val="a8"/>
    <w:next w:val="a8"/>
    <w:rsid w:val="00DA07E3"/>
    <w:pPr>
      <w:tabs>
        <w:tab w:val="right" w:leader="dot" w:pos="10376"/>
      </w:tabs>
      <w:overflowPunct w:val="0"/>
      <w:autoSpaceDE w:val="0"/>
      <w:autoSpaceDN w:val="0"/>
      <w:adjustRightInd w:val="0"/>
      <w:ind w:left="600"/>
      <w:textAlignment w:val="baseline"/>
    </w:pPr>
    <w:rPr>
      <w:rFonts w:ascii="Arial" w:hAnsi="Arial"/>
      <w:sz w:val="20"/>
    </w:rPr>
  </w:style>
  <w:style w:type="paragraph" w:customStyle="1" w:styleId="Style10">
    <w:name w:val="Style10"/>
    <w:basedOn w:val="a8"/>
    <w:rsid w:val="00DA07E3"/>
    <w:pPr>
      <w:widowControl w:val="0"/>
      <w:autoSpaceDE w:val="0"/>
      <w:autoSpaceDN w:val="0"/>
      <w:adjustRightInd w:val="0"/>
    </w:pPr>
    <w:rPr>
      <w:rFonts w:ascii="Arial" w:hAnsi="Arial" w:cs="Arial"/>
      <w:sz w:val="24"/>
      <w:szCs w:val="24"/>
    </w:rPr>
  </w:style>
  <w:style w:type="paragraph" w:customStyle="1" w:styleId="Style12">
    <w:name w:val="Style12"/>
    <w:basedOn w:val="a8"/>
    <w:rsid w:val="00DA07E3"/>
    <w:pPr>
      <w:widowControl w:val="0"/>
      <w:autoSpaceDE w:val="0"/>
      <w:autoSpaceDN w:val="0"/>
      <w:adjustRightInd w:val="0"/>
    </w:pPr>
    <w:rPr>
      <w:rFonts w:ascii="Arial" w:hAnsi="Arial" w:cs="Arial"/>
      <w:sz w:val="24"/>
      <w:szCs w:val="24"/>
    </w:rPr>
  </w:style>
  <w:style w:type="character" w:customStyle="1" w:styleId="FontStyle20">
    <w:name w:val="Font Style20"/>
    <w:basedOn w:val="aa"/>
    <w:rsid w:val="00DA07E3"/>
    <w:rPr>
      <w:rFonts w:ascii="Arial" w:hAnsi="Arial" w:cs="Arial"/>
      <w:b/>
      <w:bCs/>
      <w:i/>
      <w:iCs/>
      <w:sz w:val="22"/>
      <w:szCs w:val="22"/>
    </w:rPr>
  </w:style>
  <w:style w:type="character" w:customStyle="1" w:styleId="FontStyle22">
    <w:name w:val="Font Style22"/>
    <w:basedOn w:val="aa"/>
    <w:rsid w:val="00DA07E3"/>
    <w:rPr>
      <w:rFonts w:ascii="Arial" w:hAnsi="Arial" w:cs="Arial"/>
      <w:sz w:val="22"/>
      <w:szCs w:val="22"/>
    </w:rPr>
  </w:style>
  <w:style w:type="paragraph" w:styleId="aff6">
    <w:name w:val="Title"/>
    <w:basedOn w:val="a8"/>
    <w:link w:val="aff7"/>
    <w:qFormat/>
    <w:rsid w:val="00DA07E3"/>
    <w:pPr>
      <w:jc w:val="center"/>
    </w:pPr>
    <w:rPr>
      <w:b/>
      <w:bCs/>
      <w:szCs w:val="24"/>
    </w:rPr>
  </w:style>
  <w:style w:type="character" w:customStyle="1" w:styleId="aff7">
    <w:name w:val="Заголовок Знак"/>
    <w:basedOn w:val="aa"/>
    <w:link w:val="aff6"/>
    <w:rsid w:val="00DA07E3"/>
    <w:rPr>
      <w:b/>
      <w:bCs/>
      <w:sz w:val="28"/>
      <w:szCs w:val="24"/>
    </w:rPr>
  </w:style>
  <w:style w:type="paragraph" w:customStyle="1" w:styleId="Style4">
    <w:name w:val="Style4"/>
    <w:basedOn w:val="a8"/>
    <w:rsid w:val="00DA07E3"/>
    <w:pPr>
      <w:widowControl w:val="0"/>
      <w:suppressAutoHyphens/>
      <w:autoSpaceDE w:val="0"/>
      <w:spacing w:line="413" w:lineRule="exact"/>
      <w:ind w:firstLine="134"/>
      <w:jc w:val="both"/>
    </w:pPr>
    <w:rPr>
      <w:rFonts w:ascii="Arial" w:hAnsi="Arial" w:cs="Arial"/>
      <w:sz w:val="24"/>
      <w:szCs w:val="24"/>
      <w:lang w:eastAsia="ar-SA"/>
    </w:rPr>
  </w:style>
  <w:style w:type="paragraph" w:customStyle="1" w:styleId="ConsNormal">
    <w:name w:val="ConsNormal"/>
    <w:link w:val="ConsNormal0"/>
    <w:rsid w:val="00DA07E3"/>
    <w:pPr>
      <w:widowControl w:val="0"/>
      <w:autoSpaceDE w:val="0"/>
      <w:autoSpaceDN w:val="0"/>
      <w:adjustRightInd w:val="0"/>
      <w:ind w:firstLine="720"/>
    </w:pPr>
    <w:rPr>
      <w:rFonts w:ascii="Arial" w:hAnsi="Arial" w:cs="Arial"/>
    </w:rPr>
  </w:style>
  <w:style w:type="paragraph" w:customStyle="1" w:styleId="Default">
    <w:name w:val="Default"/>
    <w:rsid w:val="00DA07E3"/>
    <w:pPr>
      <w:autoSpaceDE w:val="0"/>
      <w:autoSpaceDN w:val="0"/>
      <w:adjustRightInd w:val="0"/>
    </w:pPr>
    <w:rPr>
      <w:color w:val="000000"/>
      <w:sz w:val="24"/>
      <w:szCs w:val="24"/>
    </w:rPr>
  </w:style>
  <w:style w:type="paragraph" w:styleId="29">
    <w:name w:val="Body Text 2"/>
    <w:basedOn w:val="a8"/>
    <w:link w:val="2a"/>
    <w:rsid w:val="00DA07E3"/>
    <w:pPr>
      <w:spacing w:after="120" w:line="480" w:lineRule="auto"/>
      <w:ind w:left="284" w:right="284" w:firstLine="851"/>
    </w:pPr>
    <w:rPr>
      <w:rFonts w:ascii="GOST type A" w:hAnsi="GOST type A"/>
      <w:i/>
      <w:szCs w:val="24"/>
    </w:rPr>
  </w:style>
  <w:style w:type="character" w:customStyle="1" w:styleId="2a">
    <w:name w:val="Основной текст 2 Знак"/>
    <w:basedOn w:val="aa"/>
    <w:link w:val="29"/>
    <w:rsid w:val="00DA07E3"/>
    <w:rPr>
      <w:rFonts w:ascii="GOST type A" w:hAnsi="GOST type A"/>
      <w:i/>
      <w:sz w:val="28"/>
      <w:szCs w:val="24"/>
    </w:rPr>
  </w:style>
  <w:style w:type="character" w:customStyle="1" w:styleId="afa">
    <w:name w:val="Текст выноски Знак"/>
    <w:basedOn w:val="aa"/>
    <w:link w:val="af9"/>
    <w:rsid w:val="00DA07E3"/>
    <w:rPr>
      <w:rFonts w:ascii="Tahoma" w:hAnsi="Tahoma" w:cs="Tahoma"/>
      <w:sz w:val="16"/>
      <w:szCs w:val="16"/>
    </w:rPr>
  </w:style>
  <w:style w:type="paragraph" w:customStyle="1" w:styleId="18">
    <w:name w:val="Обычный1"/>
    <w:link w:val="Normal"/>
    <w:rsid w:val="00DA07E3"/>
    <w:pPr>
      <w:widowControl w:val="0"/>
      <w:tabs>
        <w:tab w:val="center" w:pos="4677"/>
        <w:tab w:val="right" w:pos="9355"/>
      </w:tabs>
      <w:autoSpaceDE w:val="0"/>
      <w:autoSpaceDN w:val="0"/>
      <w:adjustRightInd w:val="0"/>
      <w:snapToGrid w:val="0"/>
    </w:pPr>
    <w:rPr>
      <w:sz w:val="22"/>
    </w:rPr>
  </w:style>
  <w:style w:type="character" w:customStyle="1" w:styleId="Normal">
    <w:name w:val="Normal Знак"/>
    <w:basedOn w:val="aa"/>
    <w:link w:val="18"/>
    <w:rsid w:val="00DA07E3"/>
    <w:rPr>
      <w:sz w:val="22"/>
    </w:rPr>
  </w:style>
  <w:style w:type="paragraph" w:customStyle="1" w:styleId="Web">
    <w:name w:val="Обычный (Web)"/>
    <w:basedOn w:val="a8"/>
    <w:rsid w:val="00DA07E3"/>
    <w:pPr>
      <w:spacing w:before="100" w:after="100"/>
    </w:pPr>
    <w:rPr>
      <w:sz w:val="24"/>
    </w:rPr>
  </w:style>
  <w:style w:type="character" w:customStyle="1" w:styleId="apple-converted-space">
    <w:name w:val="apple-converted-space"/>
    <w:basedOn w:val="aa"/>
    <w:rsid w:val="00DA07E3"/>
  </w:style>
  <w:style w:type="character" w:styleId="aff8">
    <w:name w:val="footnote reference"/>
    <w:basedOn w:val="aa"/>
    <w:rsid w:val="00DA07E3"/>
    <w:rPr>
      <w:rFonts w:ascii="Times New Roman" w:hAnsi="Times New Roman"/>
      <w:sz w:val="22"/>
      <w:vertAlign w:val="superscript"/>
    </w:rPr>
  </w:style>
  <w:style w:type="paragraph" w:styleId="aff9">
    <w:name w:val="footnote text"/>
    <w:basedOn w:val="a8"/>
    <w:link w:val="affa"/>
    <w:rsid w:val="00DA07E3"/>
    <w:pPr>
      <w:widowControl w:val="0"/>
      <w:autoSpaceDE w:val="0"/>
      <w:autoSpaceDN w:val="0"/>
      <w:adjustRightInd w:val="0"/>
      <w:jc w:val="both"/>
    </w:pPr>
    <w:rPr>
      <w:sz w:val="20"/>
    </w:rPr>
  </w:style>
  <w:style w:type="character" w:customStyle="1" w:styleId="affa">
    <w:name w:val="Текст сноски Знак"/>
    <w:basedOn w:val="aa"/>
    <w:link w:val="aff9"/>
    <w:rsid w:val="00DA07E3"/>
  </w:style>
  <w:style w:type="character" w:customStyle="1" w:styleId="A70">
    <w:name w:val="A7"/>
    <w:rsid w:val="00DA07E3"/>
    <w:rPr>
      <w:rFonts w:cs="JournalC"/>
      <w:color w:val="000000"/>
      <w:sz w:val="20"/>
      <w:szCs w:val="20"/>
    </w:rPr>
  </w:style>
  <w:style w:type="paragraph" w:styleId="affb">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8"/>
    <w:link w:val="affc"/>
    <w:unhideWhenUsed/>
    <w:rsid w:val="00DA07E3"/>
    <w:pPr>
      <w:spacing w:before="100" w:beforeAutospacing="1" w:after="100" w:afterAutospacing="1"/>
    </w:pPr>
    <w:rPr>
      <w:sz w:val="24"/>
      <w:szCs w:val="24"/>
    </w:rPr>
  </w:style>
  <w:style w:type="numbering" w:customStyle="1" w:styleId="19">
    <w:name w:val="Нет списка1"/>
    <w:next w:val="ac"/>
    <w:semiHidden/>
    <w:rsid w:val="00DA07E3"/>
  </w:style>
  <w:style w:type="table" w:customStyle="1" w:styleId="1a">
    <w:name w:val="Сетка таблицы1"/>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c">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a"/>
    <w:link w:val="affb"/>
    <w:locked/>
    <w:rsid w:val="00DA07E3"/>
    <w:rPr>
      <w:sz w:val="24"/>
      <w:szCs w:val="24"/>
    </w:rPr>
  </w:style>
  <w:style w:type="paragraph" w:customStyle="1" w:styleId="Pa2">
    <w:name w:val="Pa2"/>
    <w:basedOn w:val="a8"/>
    <w:next w:val="a8"/>
    <w:rsid w:val="00DA07E3"/>
    <w:pPr>
      <w:autoSpaceDE w:val="0"/>
      <w:autoSpaceDN w:val="0"/>
      <w:adjustRightInd w:val="0"/>
      <w:spacing w:line="201" w:lineRule="atLeast"/>
    </w:pPr>
    <w:rPr>
      <w:rFonts w:ascii="JournalC" w:hAnsi="JournalC"/>
      <w:sz w:val="24"/>
      <w:szCs w:val="24"/>
    </w:rPr>
  </w:style>
  <w:style w:type="paragraph" w:styleId="34">
    <w:name w:val="toc 3"/>
    <w:basedOn w:val="a8"/>
    <w:next w:val="a8"/>
    <w:autoRedefine/>
    <w:uiPriority w:val="39"/>
    <w:rsid w:val="00DA07E3"/>
    <w:pPr>
      <w:widowControl w:val="0"/>
      <w:autoSpaceDE w:val="0"/>
      <w:autoSpaceDN w:val="0"/>
      <w:adjustRightInd w:val="0"/>
      <w:ind w:left="480" w:firstLine="720"/>
    </w:pPr>
    <w:rPr>
      <w:i/>
      <w:iCs/>
      <w:sz w:val="20"/>
    </w:rPr>
  </w:style>
  <w:style w:type="paragraph" w:styleId="51">
    <w:name w:val="toc 5"/>
    <w:basedOn w:val="a8"/>
    <w:next w:val="a8"/>
    <w:autoRedefine/>
    <w:rsid w:val="00DA07E3"/>
    <w:pPr>
      <w:widowControl w:val="0"/>
      <w:autoSpaceDE w:val="0"/>
      <w:autoSpaceDN w:val="0"/>
      <w:adjustRightInd w:val="0"/>
      <w:ind w:left="960" w:firstLine="720"/>
    </w:pPr>
    <w:rPr>
      <w:sz w:val="18"/>
      <w:szCs w:val="18"/>
    </w:rPr>
  </w:style>
  <w:style w:type="paragraph" w:styleId="61">
    <w:name w:val="toc 6"/>
    <w:basedOn w:val="a8"/>
    <w:next w:val="a8"/>
    <w:autoRedefine/>
    <w:rsid w:val="00DA07E3"/>
    <w:pPr>
      <w:widowControl w:val="0"/>
      <w:autoSpaceDE w:val="0"/>
      <w:autoSpaceDN w:val="0"/>
      <w:adjustRightInd w:val="0"/>
      <w:ind w:left="1200" w:firstLine="720"/>
    </w:pPr>
    <w:rPr>
      <w:sz w:val="18"/>
      <w:szCs w:val="18"/>
    </w:rPr>
  </w:style>
  <w:style w:type="paragraph" w:styleId="71">
    <w:name w:val="toc 7"/>
    <w:basedOn w:val="a8"/>
    <w:next w:val="a8"/>
    <w:autoRedefine/>
    <w:rsid w:val="00DA07E3"/>
    <w:pPr>
      <w:widowControl w:val="0"/>
      <w:autoSpaceDE w:val="0"/>
      <w:autoSpaceDN w:val="0"/>
      <w:adjustRightInd w:val="0"/>
      <w:ind w:left="1440" w:firstLine="720"/>
    </w:pPr>
    <w:rPr>
      <w:sz w:val="18"/>
      <w:szCs w:val="18"/>
    </w:rPr>
  </w:style>
  <w:style w:type="paragraph" w:styleId="81">
    <w:name w:val="toc 8"/>
    <w:basedOn w:val="a8"/>
    <w:next w:val="a8"/>
    <w:autoRedefine/>
    <w:rsid w:val="00DA07E3"/>
    <w:pPr>
      <w:widowControl w:val="0"/>
      <w:autoSpaceDE w:val="0"/>
      <w:autoSpaceDN w:val="0"/>
      <w:adjustRightInd w:val="0"/>
      <w:ind w:left="1680" w:firstLine="720"/>
    </w:pPr>
    <w:rPr>
      <w:sz w:val="18"/>
      <w:szCs w:val="18"/>
    </w:rPr>
  </w:style>
  <w:style w:type="paragraph" w:styleId="91">
    <w:name w:val="toc 9"/>
    <w:basedOn w:val="a8"/>
    <w:next w:val="a8"/>
    <w:autoRedefine/>
    <w:rsid w:val="00DA07E3"/>
    <w:pPr>
      <w:widowControl w:val="0"/>
      <w:autoSpaceDE w:val="0"/>
      <w:autoSpaceDN w:val="0"/>
      <w:adjustRightInd w:val="0"/>
      <w:ind w:left="1920" w:firstLine="720"/>
    </w:pPr>
    <w:rPr>
      <w:sz w:val="18"/>
      <w:szCs w:val="18"/>
    </w:rPr>
  </w:style>
  <w:style w:type="paragraph" w:customStyle="1" w:styleId="2b">
    <w:name w:val="Обычный2"/>
    <w:rsid w:val="00DA07E3"/>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8"/>
    <w:link w:val="Normal10-020"/>
    <w:semiHidden/>
    <w:rsid w:val="00DA07E3"/>
    <w:pPr>
      <w:ind w:left="-57" w:right="-113"/>
    </w:pPr>
    <w:rPr>
      <w:b/>
      <w:bCs/>
      <w:sz w:val="20"/>
    </w:rPr>
  </w:style>
  <w:style w:type="character" w:customStyle="1" w:styleId="Normal10-020">
    <w:name w:val="Normal + 10 пт полужирный По центру Слева:  -02 см Справ... Знак"/>
    <w:basedOn w:val="aa"/>
    <w:link w:val="Normal10-02"/>
    <w:rsid w:val="00DA07E3"/>
    <w:rPr>
      <w:b/>
      <w:bCs/>
    </w:rPr>
  </w:style>
  <w:style w:type="character" w:customStyle="1" w:styleId="1b">
    <w:name w:val="Знак Знак1"/>
    <w:basedOn w:val="aa"/>
    <w:rsid w:val="00DA07E3"/>
    <w:rPr>
      <w:sz w:val="24"/>
      <w:szCs w:val="24"/>
      <w:lang w:val="ru-RU" w:eastAsia="ru-RU" w:bidi="ar-SA"/>
    </w:rPr>
  </w:style>
  <w:style w:type="paragraph" w:styleId="affd">
    <w:name w:val="caption"/>
    <w:next w:val="a8"/>
    <w:qFormat/>
    <w:rsid w:val="00DA07E3"/>
    <w:pPr>
      <w:keepNext/>
      <w:spacing w:before="240" w:after="60"/>
      <w:contextualSpacing/>
      <w:outlineLvl w:val="4"/>
    </w:pPr>
    <w:rPr>
      <w:sz w:val="24"/>
      <w:szCs w:val="24"/>
    </w:rPr>
  </w:style>
  <w:style w:type="paragraph" w:customStyle="1" w:styleId="ConsPlusNormal">
    <w:name w:val="ConsPlusNormal"/>
    <w:rsid w:val="00DA07E3"/>
    <w:pPr>
      <w:widowControl w:val="0"/>
      <w:autoSpaceDE w:val="0"/>
      <w:autoSpaceDN w:val="0"/>
      <w:adjustRightInd w:val="0"/>
      <w:ind w:firstLine="720"/>
    </w:pPr>
    <w:rPr>
      <w:rFonts w:ascii="Arial" w:hAnsi="Arial" w:cs="Arial"/>
    </w:rPr>
  </w:style>
  <w:style w:type="paragraph" w:customStyle="1" w:styleId="affe">
    <w:name w:val="Знак Знак Знак Знак"/>
    <w:basedOn w:val="a8"/>
    <w:rsid w:val="00DA07E3"/>
    <w:pPr>
      <w:pageBreakBefore/>
      <w:spacing w:after="160" w:line="360" w:lineRule="auto"/>
    </w:pPr>
    <w:rPr>
      <w:lang w:val="en-US" w:eastAsia="en-US"/>
    </w:rPr>
  </w:style>
  <w:style w:type="paragraph" w:customStyle="1" w:styleId="Heading">
    <w:name w:val="Heading"/>
    <w:semiHidden/>
    <w:rsid w:val="00DA07E3"/>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DA07E3"/>
    <w:pPr>
      <w:widowControl w:val="0"/>
      <w:autoSpaceDE w:val="0"/>
      <w:autoSpaceDN w:val="0"/>
      <w:adjustRightInd w:val="0"/>
    </w:pPr>
    <w:rPr>
      <w:rFonts w:ascii="Arial" w:hAnsi="Arial" w:cs="Arial"/>
    </w:rPr>
  </w:style>
  <w:style w:type="character" w:customStyle="1" w:styleId="1c">
    <w:name w:val="Обычный (веб) Знак1"/>
    <w:basedOn w:val="aa"/>
    <w:rsid w:val="00DA07E3"/>
    <w:rPr>
      <w:sz w:val="24"/>
      <w:szCs w:val="24"/>
      <w:lang w:val="ru-RU" w:eastAsia="ru-RU" w:bidi="ar-SA"/>
    </w:rPr>
  </w:style>
  <w:style w:type="paragraph" w:customStyle="1" w:styleId="Pa1">
    <w:name w:val="Pa1"/>
    <w:basedOn w:val="Default"/>
    <w:next w:val="Default"/>
    <w:rsid w:val="00DA07E3"/>
    <w:pPr>
      <w:spacing w:line="201" w:lineRule="atLeast"/>
    </w:pPr>
    <w:rPr>
      <w:rFonts w:ascii="JournalC" w:hAnsi="JournalC"/>
      <w:color w:val="auto"/>
    </w:rPr>
  </w:style>
  <w:style w:type="character" w:customStyle="1" w:styleId="text">
    <w:name w:val="text"/>
    <w:basedOn w:val="aa"/>
    <w:rsid w:val="00DA07E3"/>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8"/>
    <w:rsid w:val="00DA07E3"/>
    <w:pPr>
      <w:widowControl w:val="0"/>
      <w:adjustRightInd w:val="0"/>
      <w:spacing w:after="160" w:line="240" w:lineRule="exact"/>
      <w:jc w:val="right"/>
    </w:pPr>
    <w:rPr>
      <w:sz w:val="20"/>
      <w:lang w:val="en-GB" w:eastAsia="en-US"/>
    </w:rPr>
  </w:style>
  <w:style w:type="paragraph" w:customStyle="1" w:styleId="FR1">
    <w:name w:val="FR1"/>
    <w:rsid w:val="00DA07E3"/>
    <w:pPr>
      <w:widowControl w:val="0"/>
      <w:autoSpaceDE w:val="0"/>
      <w:autoSpaceDN w:val="0"/>
      <w:adjustRightInd w:val="0"/>
    </w:pPr>
    <w:rPr>
      <w:sz w:val="16"/>
      <w:szCs w:val="16"/>
    </w:rPr>
  </w:style>
  <w:style w:type="paragraph" w:customStyle="1" w:styleId="210">
    <w:name w:val="Основной текст 21"/>
    <w:basedOn w:val="a8"/>
    <w:rsid w:val="00DA07E3"/>
    <w:pPr>
      <w:overflowPunct w:val="0"/>
      <w:autoSpaceDE w:val="0"/>
      <w:autoSpaceDN w:val="0"/>
      <w:adjustRightInd w:val="0"/>
      <w:jc w:val="both"/>
      <w:textAlignment w:val="baseline"/>
    </w:pPr>
  </w:style>
  <w:style w:type="numbering" w:customStyle="1" w:styleId="111">
    <w:name w:val="Нет списка11"/>
    <w:next w:val="ac"/>
    <w:semiHidden/>
    <w:rsid w:val="00DA07E3"/>
  </w:style>
  <w:style w:type="table" w:customStyle="1" w:styleId="112">
    <w:name w:val="Сетка таблицы11"/>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8"/>
    <w:rsid w:val="00DA07E3"/>
    <w:pPr>
      <w:widowControl w:val="0"/>
      <w:autoSpaceDE w:val="0"/>
      <w:autoSpaceDN w:val="0"/>
      <w:adjustRightInd w:val="0"/>
    </w:pPr>
    <w:rPr>
      <w:rFonts w:ascii="Microsoft Sans Serif" w:hAnsi="Microsoft Sans Serif"/>
      <w:sz w:val="24"/>
      <w:szCs w:val="24"/>
    </w:rPr>
  </w:style>
  <w:style w:type="character" w:styleId="afff">
    <w:name w:val="FollowedHyperlink"/>
    <w:basedOn w:val="aa"/>
    <w:uiPriority w:val="99"/>
    <w:rsid w:val="00DA07E3"/>
    <w:rPr>
      <w:color w:val="800080"/>
      <w:u w:val="single"/>
    </w:rPr>
  </w:style>
  <w:style w:type="paragraph" w:customStyle="1" w:styleId="font5">
    <w:name w:val="font5"/>
    <w:basedOn w:val="a8"/>
    <w:rsid w:val="00DA07E3"/>
    <w:pPr>
      <w:spacing w:before="100" w:beforeAutospacing="1" w:after="100" w:afterAutospacing="1"/>
    </w:pPr>
    <w:rPr>
      <w:b/>
      <w:bCs/>
      <w:color w:val="000000"/>
      <w:sz w:val="24"/>
      <w:szCs w:val="24"/>
    </w:rPr>
  </w:style>
  <w:style w:type="paragraph" w:customStyle="1" w:styleId="xl24">
    <w:name w:val="xl24"/>
    <w:basedOn w:val="a8"/>
    <w:rsid w:val="00DA07E3"/>
    <w:pPr>
      <w:pBdr>
        <w:left w:val="single" w:sz="8" w:space="0" w:color="auto"/>
        <w:right w:val="single" w:sz="8" w:space="0" w:color="auto"/>
      </w:pBdr>
      <w:shd w:val="clear" w:color="auto" w:fill="FFFFFF"/>
      <w:spacing w:before="100" w:beforeAutospacing="1" w:after="100" w:afterAutospacing="1"/>
      <w:textAlignment w:val="top"/>
    </w:pPr>
    <w:rPr>
      <w:b/>
      <w:bCs/>
      <w:sz w:val="18"/>
      <w:szCs w:val="18"/>
    </w:rPr>
  </w:style>
  <w:style w:type="paragraph" w:customStyle="1" w:styleId="xl25">
    <w:name w:val="xl25"/>
    <w:basedOn w:val="a8"/>
    <w:rsid w:val="00DA07E3"/>
    <w:pPr>
      <w:pBdr>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26">
    <w:name w:val="xl26"/>
    <w:basedOn w:val="a8"/>
    <w:rsid w:val="00DA07E3"/>
    <w:pPr>
      <w:pBdr>
        <w:left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27">
    <w:name w:val="xl27"/>
    <w:basedOn w:val="a8"/>
    <w:rsid w:val="00DA07E3"/>
    <w:pPr>
      <w:pBdr>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28">
    <w:name w:val="xl28"/>
    <w:basedOn w:val="a8"/>
    <w:rsid w:val="00DA07E3"/>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29">
    <w:name w:val="xl29"/>
    <w:basedOn w:val="a8"/>
    <w:rsid w:val="00DA07E3"/>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color w:val="000000"/>
      <w:sz w:val="18"/>
      <w:szCs w:val="18"/>
    </w:rPr>
  </w:style>
  <w:style w:type="paragraph" w:customStyle="1" w:styleId="xl30">
    <w:name w:val="xl30"/>
    <w:basedOn w:val="a8"/>
    <w:rsid w:val="00DA07E3"/>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31">
    <w:name w:val="xl31"/>
    <w:basedOn w:val="a8"/>
    <w:rsid w:val="00DA07E3"/>
    <w:pPr>
      <w:pBdr>
        <w:left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32">
    <w:name w:val="xl32"/>
    <w:basedOn w:val="a8"/>
    <w:rsid w:val="00DA07E3"/>
    <w:pPr>
      <w:pBdr>
        <w:top w:val="single" w:sz="8" w:space="0" w:color="auto"/>
        <w:left w:val="single" w:sz="8" w:space="9"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3">
    <w:name w:val="xl33"/>
    <w:basedOn w:val="a8"/>
    <w:rsid w:val="00DA07E3"/>
    <w:pPr>
      <w:pBdr>
        <w:top w:val="single" w:sz="8" w:space="0" w:color="auto"/>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4">
    <w:name w:val="xl34"/>
    <w:basedOn w:val="a8"/>
    <w:rsid w:val="00DA07E3"/>
    <w:pPr>
      <w:pBdr>
        <w:left w:val="single" w:sz="8" w:space="9"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5">
    <w:name w:val="xl35"/>
    <w:basedOn w:val="a8"/>
    <w:rsid w:val="00DA07E3"/>
    <w:pPr>
      <w:pBdr>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6">
    <w:name w:val="xl36"/>
    <w:basedOn w:val="a8"/>
    <w:rsid w:val="00DA07E3"/>
    <w:pPr>
      <w:pBdr>
        <w:left w:val="single" w:sz="8" w:space="9" w:color="auto"/>
        <w:bottom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7">
    <w:name w:val="xl37"/>
    <w:basedOn w:val="a8"/>
    <w:rsid w:val="00DA07E3"/>
    <w:pPr>
      <w:pBdr>
        <w:bottom w:val="single" w:sz="8" w:space="0" w:color="auto"/>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8">
    <w:name w:val="xl38"/>
    <w:basedOn w:val="a8"/>
    <w:rsid w:val="00DA07E3"/>
    <w:pPr>
      <w:pBdr>
        <w:left w:val="single" w:sz="8" w:space="0" w:color="auto"/>
        <w:right w:val="single" w:sz="8" w:space="0" w:color="auto"/>
      </w:pBdr>
      <w:shd w:val="clear" w:color="auto" w:fill="FFFFFF"/>
      <w:spacing w:before="100" w:beforeAutospacing="1" w:after="100" w:afterAutospacing="1"/>
      <w:textAlignment w:val="top"/>
    </w:pPr>
    <w:rPr>
      <w:sz w:val="24"/>
      <w:szCs w:val="24"/>
    </w:rPr>
  </w:style>
  <w:style w:type="paragraph" w:customStyle="1" w:styleId="xl39">
    <w:name w:val="xl39"/>
    <w:basedOn w:val="a8"/>
    <w:rsid w:val="00DA07E3"/>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24"/>
      <w:szCs w:val="24"/>
    </w:rPr>
  </w:style>
  <w:style w:type="paragraph" w:customStyle="1" w:styleId="xl40">
    <w:name w:val="xl40"/>
    <w:basedOn w:val="a8"/>
    <w:rsid w:val="00DA07E3"/>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41">
    <w:name w:val="xl41"/>
    <w:basedOn w:val="a8"/>
    <w:rsid w:val="00DA07E3"/>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2">
    <w:name w:val="xl42"/>
    <w:basedOn w:val="a8"/>
    <w:rsid w:val="00DA07E3"/>
    <w:pPr>
      <w:pBdr>
        <w:top w:val="single" w:sz="8" w:space="0" w:color="auto"/>
        <w:bottom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3">
    <w:name w:val="xl43"/>
    <w:basedOn w:val="a8"/>
    <w:rsid w:val="00DA07E3"/>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4">
    <w:name w:val="xl44"/>
    <w:basedOn w:val="a8"/>
    <w:rsid w:val="00DA07E3"/>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5">
    <w:name w:val="xl45"/>
    <w:basedOn w:val="a8"/>
    <w:rsid w:val="00DA07E3"/>
    <w:pPr>
      <w:pBdr>
        <w:top w:val="single" w:sz="8" w:space="0" w:color="auto"/>
        <w:bottom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6">
    <w:name w:val="xl46"/>
    <w:basedOn w:val="a8"/>
    <w:rsid w:val="00DA07E3"/>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7">
    <w:name w:val="xl47"/>
    <w:basedOn w:val="a8"/>
    <w:rsid w:val="00DA07E3"/>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48">
    <w:name w:val="xl48"/>
    <w:basedOn w:val="a8"/>
    <w:rsid w:val="00DA07E3"/>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49">
    <w:name w:val="xl49"/>
    <w:basedOn w:val="a8"/>
    <w:rsid w:val="00DA07E3"/>
    <w:pPr>
      <w:pBdr>
        <w:left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0">
    <w:name w:val="xl50"/>
    <w:basedOn w:val="a8"/>
    <w:rsid w:val="00DA07E3"/>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51">
    <w:name w:val="xl51"/>
    <w:basedOn w:val="a8"/>
    <w:rsid w:val="00DA07E3"/>
    <w:pPr>
      <w:pBdr>
        <w:top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2">
    <w:name w:val="xl52"/>
    <w:basedOn w:val="a8"/>
    <w:rsid w:val="00DA07E3"/>
    <w:pPr>
      <w:shd w:val="clear" w:color="auto" w:fill="FFFFFF"/>
      <w:spacing w:before="100" w:beforeAutospacing="1" w:after="100" w:afterAutospacing="1"/>
      <w:textAlignment w:val="top"/>
    </w:pPr>
    <w:rPr>
      <w:sz w:val="18"/>
      <w:szCs w:val="18"/>
    </w:rPr>
  </w:style>
  <w:style w:type="paragraph" w:customStyle="1" w:styleId="xl53">
    <w:name w:val="xl53"/>
    <w:basedOn w:val="a8"/>
    <w:rsid w:val="00DA07E3"/>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4">
    <w:name w:val="xl54"/>
    <w:basedOn w:val="a8"/>
    <w:rsid w:val="00DA07E3"/>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5">
    <w:name w:val="xl55"/>
    <w:basedOn w:val="a8"/>
    <w:rsid w:val="00DA07E3"/>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b/>
      <w:bCs/>
      <w:sz w:val="18"/>
      <w:szCs w:val="18"/>
    </w:rPr>
  </w:style>
  <w:style w:type="paragraph" w:customStyle="1" w:styleId="xl56">
    <w:name w:val="xl56"/>
    <w:basedOn w:val="a8"/>
    <w:rsid w:val="00DA07E3"/>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color w:val="000000"/>
      <w:sz w:val="24"/>
      <w:szCs w:val="24"/>
    </w:rPr>
  </w:style>
  <w:style w:type="paragraph" w:customStyle="1" w:styleId="xl57">
    <w:name w:val="xl57"/>
    <w:basedOn w:val="a8"/>
    <w:rsid w:val="00DA07E3"/>
    <w:pPr>
      <w:pBdr>
        <w:left w:val="single" w:sz="8" w:space="0" w:color="auto"/>
        <w:right w:val="single" w:sz="8" w:space="0" w:color="auto"/>
      </w:pBdr>
      <w:shd w:val="clear" w:color="auto" w:fill="FFFFFF"/>
      <w:spacing w:before="100" w:beforeAutospacing="1" w:after="100" w:afterAutospacing="1"/>
      <w:jc w:val="center"/>
      <w:textAlignment w:val="top"/>
    </w:pPr>
    <w:rPr>
      <w:color w:val="000000"/>
      <w:sz w:val="24"/>
      <w:szCs w:val="24"/>
    </w:rPr>
  </w:style>
  <w:style w:type="paragraph" w:customStyle="1" w:styleId="xl58">
    <w:name w:val="xl58"/>
    <w:basedOn w:val="a8"/>
    <w:rsid w:val="00DA07E3"/>
    <w:pPr>
      <w:pBdr>
        <w:left w:val="single" w:sz="8" w:space="0" w:color="auto"/>
        <w:right w:val="single" w:sz="8" w:space="0" w:color="auto"/>
      </w:pBdr>
      <w:shd w:val="clear" w:color="auto" w:fill="FFFFFF"/>
      <w:spacing w:before="100" w:beforeAutospacing="1" w:after="100" w:afterAutospacing="1"/>
      <w:jc w:val="center"/>
      <w:textAlignment w:val="top"/>
    </w:pPr>
    <w:rPr>
      <w:sz w:val="24"/>
      <w:szCs w:val="24"/>
    </w:rPr>
  </w:style>
  <w:style w:type="paragraph" w:customStyle="1" w:styleId="xl59">
    <w:name w:val="xl59"/>
    <w:basedOn w:val="a8"/>
    <w:rsid w:val="00DA07E3"/>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24"/>
      <w:szCs w:val="24"/>
    </w:rPr>
  </w:style>
  <w:style w:type="paragraph" w:customStyle="1" w:styleId="xl60">
    <w:name w:val="xl60"/>
    <w:basedOn w:val="a8"/>
    <w:rsid w:val="00DA07E3"/>
    <w:pPr>
      <w:pBdr>
        <w:bottom w:val="single" w:sz="8" w:space="0" w:color="auto"/>
        <w:right w:val="single" w:sz="8" w:space="0" w:color="auto"/>
      </w:pBdr>
      <w:shd w:val="clear" w:color="auto" w:fill="FFFFFF"/>
      <w:spacing w:before="100" w:beforeAutospacing="1" w:after="100" w:afterAutospacing="1"/>
      <w:jc w:val="center"/>
      <w:textAlignment w:val="top"/>
    </w:pPr>
    <w:rPr>
      <w:color w:val="FF0000"/>
      <w:sz w:val="18"/>
      <w:szCs w:val="18"/>
    </w:rPr>
  </w:style>
  <w:style w:type="paragraph" w:customStyle="1" w:styleId="xl61">
    <w:name w:val="xl61"/>
    <w:basedOn w:val="a8"/>
    <w:rsid w:val="00DA07E3"/>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color w:val="FF0000"/>
      <w:sz w:val="18"/>
      <w:szCs w:val="18"/>
    </w:rPr>
  </w:style>
  <w:style w:type="paragraph" w:customStyle="1" w:styleId="xl62">
    <w:name w:val="xl62"/>
    <w:basedOn w:val="a8"/>
    <w:rsid w:val="00DA07E3"/>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3">
    <w:name w:val="xl63"/>
    <w:basedOn w:val="a8"/>
    <w:rsid w:val="00DA07E3"/>
    <w:pPr>
      <w:pBdr>
        <w:top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4">
    <w:name w:val="xl64"/>
    <w:basedOn w:val="a8"/>
    <w:rsid w:val="00DA07E3"/>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5">
    <w:name w:val="xl65"/>
    <w:basedOn w:val="a8"/>
    <w:rsid w:val="00DA07E3"/>
    <w:pPr>
      <w:pBdr>
        <w:left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6">
    <w:name w:val="xl66"/>
    <w:basedOn w:val="a8"/>
    <w:rsid w:val="00DA07E3"/>
    <w:pPr>
      <w:pBdr>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7">
    <w:name w:val="xl67"/>
    <w:basedOn w:val="a8"/>
    <w:rsid w:val="00DA07E3"/>
    <w:pPr>
      <w:pBdr>
        <w:bottom w:val="single" w:sz="8" w:space="0" w:color="auto"/>
        <w:right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afff0">
    <w:name w:val="Знак"/>
    <w:basedOn w:val="a8"/>
    <w:rsid w:val="00DA07E3"/>
    <w:rPr>
      <w:sz w:val="20"/>
      <w:lang w:val="en-US" w:eastAsia="en-US"/>
    </w:rPr>
  </w:style>
  <w:style w:type="paragraph" w:customStyle="1" w:styleId="xl68">
    <w:name w:val="xl68"/>
    <w:basedOn w:val="a8"/>
    <w:rsid w:val="00DA07E3"/>
    <w:pPr>
      <w:pBdr>
        <w:bottom w:val="single" w:sz="4" w:space="0" w:color="auto"/>
        <w:right w:val="single" w:sz="4" w:space="0" w:color="auto"/>
      </w:pBdr>
      <w:spacing w:before="100" w:beforeAutospacing="1" w:after="100" w:afterAutospacing="1"/>
      <w:jc w:val="right"/>
      <w:textAlignment w:val="top"/>
    </w:pPr>
    <w:rPr>
      <w:b/>
      <w:bCs/>
      <w:sz w:val="16"/>
      <w:szCs w:val="16"/>
    </w:rPr>
  </w:style>
  <w:style w:type="paragraph" w:customStyle="1" w:styleId="xl69">
    <w:name w:val="xl69"/>
    <w:basedOn w:val="a8"/>
    <w:rsid w:val="00DA07E3"/>
    <w:pPr>
      <w:pBdr>
        <w:top w:val="single" w:sz="4" w:space="0" w:color="auto"/>
        <w:left w:val="single" w:sz="4" w:space="0" w:color="auto"/>
        <w:right w:val="single" w:sz="4" w:space="0" w:color="auto"/>
      </w:pBdr>
      <w:spacing w:before="100" w:beforeAutospacing="1" w:after="100" w:afterAutospacing="1"/>
      <w:jc w:val="center"/>
      <w:textAlignment w:val="top"/>
    </w:pPr>
    <w:rPr>
      <w:sz w:val="16"/>
      <w:szCs w:val="16"/>
    </w:rPr>
  </w:style>
  <w:style w:type="paragraph" w:customStyle="1" w:styleId="xl70">
    <w:name w:val="xl70"/>
    <w:basedOn w:val="a8"/>
    <w:rsid w:val="00DA07E3"/>
    <w:pPr>
      <w:pBdr>
        <w:left w:val="single" w:sz="4" w:space="0" w:color="auto"/>
        <w:bottom w:val="single" w:sz="4" w:space="0" w:color="auto"/>
        <w:right w:val="single" w:sz="4" w:space="0" w:color="auto"/>
      </w:pBdr>
      <w:spacing w:before="100" w:beforeAutospacing="1" w:after="100" w:afterAutospacing="1"/>
      <w:jc w:val="center"/>
      <w:textAlignment w:val="top"/>
    </w:pPr>
    <w:rPr>
      <w:sz w:val="16"/>
      <w:szCs w:val="16"/>
    </w:rPr>
  </w:style>
  <w:style w:type="paragraph" w:customStyle="1" w:styleId="xl71">
    <w:name w:val="xl71"/>
    <w:basedOn w:val="a8"/>
    <w:rsid w:val="00DA07E3"/>
    <w:pPr>
      <w:pBdr>
        <w:top w:val="single" w:sz="4" w:space="0" w:color="auto"/>
        <w:bottom w:val="single" w:sz="4" w:space="0" w:color="auto"/>
      </w:pBdr>
      <w:spacing w:before="100" w:beforeAutospacing="1" w:after="100" w:afterAutospacing="1"/>
      <w:jc w:val="center"/>
      <w:textAlignment w:val="top"/>
    </w:pPr>
    <w:rPr>
      <w:sz w:val="16"/>
      <w:szCs w:val="16"/>
    </w:rPr>
  </w:style>
  <w:style w:type="paragraph" w:customStyle="1" w:styleId="xl72">
    <w:name w:val="xl72"/>
    <w:basedOn w:val="a8"/>
    <w:rsid w:val="00DA07E3"/>
    <w:pPr>
      <w:pBdr>
        <w:top w:val="single" w:sz="4" w:space="0" w:color="auto"/>
        <w:bottom w:val="single" w:sz="4" w:space="0" w:color="auto"/>
        <w:right w:val="single" w:sz="4" w:space="0" w:color="auto"/>
      </w:pBdr>
      <w:spacing w:before="100" w:beforeAutospacing="1" w:after="100" w:afterAutospacing="1"/>
      <w:jc w:val="center"/>
      <w:textAlignment w:val="top"/>
    </w:pPr>
    <w:rPr>
      <w:sz w:val="16"/>
      <w:szCs w:val="16"/>
    </w:rPr>
  </w:style>
  <w:style w:type="numbering" w:customStyle="1" w:styleId="2c">
    <w:name w:val="Нет списка2"/>
    <w:next w:val="ac"/>
    <w:semiHidden/>
    <w:rsid w:val="00DA07E3"/>
  </w:style>
  <w:style w:type="paragraph" w:customStyle="1" w:styleId="afff1">
    <w:name w:val="a"/>
    <w:basedOn w:val="a8"/>
    <w:rsid w:val="00DA07E3"/>
    <w:pPr>
      <w:spacing w:before="100" w:beforeAutospacing="1" w:after="100" w:afterAutospacing="1"/>
    </w:pPr>
    <w:rPr>
      <w:sz w:val="24"/>
      <w:szCs w:val="24"/>
    </w:rPr>
  </w:style>
  <w:style w:type="table" w:customStyle="1" w:styleId="2d">
    <w:name w:val="Сетка таблицы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DA07E3"/>
    <w:pPr>
      <w:autoSpaceDE w:val="0"/>
      <w:autoSpaceDN w:val="0"/>
      <w:adjustRightInd w:val="0"/>
    </w:pPr>
    <w:rPr>
      <w:rFonts w:ascii="Arial" w:hAnsi="Arial" w:cs="Arial"/>
      <w:b/>
      <w:bCs/>
    </w:rPr>
  </w:style>
  <w:style w:type="table" w:customStyle="1" w:styleId="35">
    <w:name w:val="Сетка таблицы3"/>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c"/>
    <w:semiHidden/>
    <w:rsid w:val="00DA07E3"/>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8"/>
    <w:rsid w:val="00DA07E3"/>
    <w:pPr>
      <w:widowControl w:val="0"/>
      <w:adjustRightInd w:val="0"/>
      <w:spacing w:after="160" w:line="240" w:lineRule="exact"/>
      <w:jc w:val="right"/>
    </w:pPr>
    <w:rPr>
      <w:sz w:val="20"/>
      <w:lang w:val="en-GB" w:eastAsia="en-US"/>
    </w:rPr>
  </w:style>
  <w:style w:type="paragraph" w:styleId="afff2">
    <w:name w:val="Plain Text"/>
    <w:aliases w:val="Текст Знак1, Знак3 Знак1,Текст Знак Знак, Знак3 Знак Знак, Знак3, Знак3 Знак"/>
    <w:basedOn w:val="a8"/>
    <w:link w:val="2e"/>
    <w:rsid w:val="00DA07E3"/>
    <w:rPr>
      <w:rFonts w:ascii="Courier New" w:hAnsi="Courier New" w:cs="Courier New"/>
      <w:sz w:val="20"/>
    </w:rPr>
  </w:style>
  <w:style w:type="character" w:customStyle="1" w:styleId="afff3">
    <w:name w:val="Текст Знак"/>
    <w:aliases w:val="Текст Знак1 Знак1,Знак3 Знак1 Знак1,Текст Знак Знак Знак1,Знак3 Знак Знак Знак1,Знак3 Знак3,Знак3 Знак Знак2"/>
    <w:basedOn w:val="aa"/>
    <w:rsid w:val="00DA07E3"/>
    <w:rPr>
      <w:rFonts w:ascii="Consolas" w:hAnsi="Consolas" w:cs="Consolas"/>
      <w:sz w:val="21"/>
      <w:szCs w:val="21"/>
    </w:rPr>
  </w:style>
  <w:style w:type="character" w:customStyle="1" w:styleId="2e">
    <w:name w:val="Текст Знак2"/>
    <w:aliases w:val="Текст Знак1 Знак, Знак3 Знак1 Знак,Текст Знак Знак Знак, Знак3 Знак Знак Знак, Знак3 Знак2, Знак3 Знак Знак1"/>
    <w:basedOn w:val="aa"/>
    <w:link w:val="afff2"/>
    <w:rsid w:val="00DA07E3"/>
    <w:rPr>
      <w:rFonts w:ascii="Courier New" w:hAnsi="Courier New" w:cs="Courier New"/>
    </w:rPr>
  </w:style>
  <w:style w:type="table" w:customStyle="1" w:styleId="42">
    <w:name w:val="Сетка таблицы4"/>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c"/>
    <w:semiHidden/>
    <w:rsid w:val="00DA07E3"/>
  </w:style>
  <w:style w:type="character" w:customStyle="1" w:styleId="apple-style-span">
    <w:name w:val="apple-style-span"/>
    <w:basedOn w:val="aa"/>
    <w:rsid w:val="00DA07E3"/>
  </w:style>
  <w:style w:type="character" w:customStyle="1" w:styleId="news-date-time">
    <w:name w:val="news-date-time"/>
    <w:basedOn w:val="aa"/>
    <w:rsid w:val="00DA07E3"/>
  </w:style>
  <w:style w:type="table" w:customStyle="1" w:styleId="72">
    <w:name w:val="Сетка таблицы7"/>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c"/>
    <w:semiHidden/>
    <w:rsid w:val="00DA07E3"/>
  </w:style>
  <w:style w:type="table" w:customStyle="1" w:styleId="121">
    <w:name w:val="Сетка таблицы1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8"/>
    <w:link w:val="38"/>
    <w:rsid w:val="00DA07E3"/>
    <w:pPr>
      <w:spacing w:after="120"/>
      <w:ind w:left="283"/>
    </w:pPr>
    <w:rPr>
      <w:sz w:val="16"/>
      <w:szCs w:val="16"/>
    </w:rPr>
  </w:style>
  <w:style w:type="character" w:customStyle="1" w:styleId="38">
    <w:name w:val="Основной текст с отступом 3 Знак"/>
    <w:basedOn w:val="aa"/>
    <w:link w:val="37"/>
    <w:rsid w:val="00DA07E3"/>
    <w:rPr>
      <w:sz w:val="16"/>
      <w:szCs w:val="16"/>
    </w:rPr>
  </w:style>
  <w:style w:type="paragraph" w:customStyle="1" w:styleId="afff4">
    <w:name w:val="Знак Знак Знак"/>
    <w:basedOn w:val="a8"/>
    <w:rsid w:val="00DA07E3"/>
    <w:pPr>
      <w:widowControl w:val="0"/>
      <w:adjustRightInd w:val="0"/>
      <w:spacing w:after="160" w:line="240" w:lineRule="exact"/>
      <w:jc w:val="right"/>
    </w:pPr>
    <w:rPr>
      <w:sz w:val="20"/>
      <w:lang w:val="en-GB" w:eastAsia="en-US"/>
    </w:rPr>
  </w:style>
  <w:style w:type="paragraph" w:customStyle="1" w:styleId="font6">
    <w:name w:val="font6"/>
    <w:basedOn w:val="a8"/>
    <w:rsid w:val="00DA07E3"/>
    <w:pPr>
      <w:spacing w:before="100" w:beforeAutospacing="1" w:after="100" w:afterAutospacing="1"/>
    </w:pPr>
    <w:rPr>
      <w:i/>
      <w:iCs/>
      <w:sz w:val="22"/>
      <w:szCs w:val="22"/>
    </w:rPr>
  </w:style>
  <w:style w:type="paragraph" w:customStyle="1" w:styleId="font7">
    <w:name w:val="font7"/>
    <w:basedOn w:val="a8"/>
    <w:rsid w:val="00DA07E3"/>
    <w:pPr>
      <w:spacing w:before="100" w:beforeAutospacing="1" w:after="100" w:afterAutospacing="1"/>
    </w:pPr>
    <w:rPr>
      <w:b/>
      <w:bCs/>
      <w:sz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8"/>
    <w:rsid w:val="00DA07E3"/>
    <w:pPr>
      <w:widowControl w:val="0"/>
      <w:adjustRightInd w:val="0"/>
      <w:spacing w:after="160" w:line="240" w:lineRule="exact"/>
      <w:jc w:val="right"/>
    </w:pPr>
    <w:rPr>
      <w:sz w:val="20"/>
      <w:lang w:val="en-GB" w:eastAsia="en-US"/>
    </w:rPr>
  </w:style>
  <w:style w:type="paragraph" w:styleId="HTML">
    <w:name w:val="HTML Preformatted"/>
    <w:basedOn w:val="a8"/>
    <w:link w:val="HTML0"/>
    <w:rsid w:val="00DA07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0">
    <w:name w:val="Стандартный HTML Знак"/>
    <w:basedOn w:val="aa"/>
    <w:link w:val="HTML"/>
    <w:rsid w:val="00DA07E3"/>
    <w:rPr>
      <w:rFonts w:ascii="Courier New" w:hAnsi="Courier New" w:cs="Courier New"/>
    </w:rPr>
  </w:style>
  <w:style w:type="numbering" w:customStyle="1" w:styleId="53">
    <w:name w:val="Нет списка5"/>
    <w:next w:val="ac"/>
    <w:semiHidden/>
    <w:rsid w:val="00DA07E3"/>
  </w:style>
  <w:style w:type="table" w:customStyle="1" w:styleId="82">
    <w:name w:val="Сетка таблицы8"/>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c"/>
    <w:semiHidden/>
    <w:rsid w:val="00DA07E3"/>
  </w:style>
  <w:style w:type="table" w:customStyle="1" w:styleId="131">
    <w:name w:val="Сетка таблицы13"/>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нак Знак Знак1"/>
    <w:basedOn w:val="a8"/>
    <w:rsid w:val="00DA07E3"/>
    <w:pPr>
      <w:widowControl w:val="0"/>
      <w:adjustRightInd w:val="0"/>
      <w:spacing w:after="160" w:line="240" w:lineRule="exact"/>
      <w:jc w:val="right"/>
    </w:pPr>
    <w:rPr>
      <w:sz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8"/>
    <w:rsid w:val="00DA07E3"/>
    <w:pPr>
      <w:widowControl w:val="0"/>
      <w:adjustRightInd w:val="0"/>
      <w:spacing w:after="160" w:line="240" w:lineRule="exact"/>
      <w:jc w:val="right"/>
    </w:pPr>
    <w:rPr>
      <w:sz w:val="20"/>
      <w:lang w:val="en-GB" w:eastAsia="en-US"/>
    </w:rPr>
  </w:style>
  <w:style w:type="numbering" w:customStyle="1" w:styleId="63">
    <w:name w:val="Нет списка6"/>
    <w:next w:val="ac"/>
    <w:semiHidden/>
    <w:rsid w:val="00DA07E3"/>
  </w:style>
  <w:style w:type="table" w:customStyle="1" w:styleId="92">
    <w:name w:val="Сетка таблицы9"/>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c"/>
    <w:semiHidden/>
    <w:rsid w:val="00DA07E3"/>
  </w:style>
  <w:style w:type="table" w:customStyle="1" w:styleId="141">
    <w:name w:val="Сетка таблицы14"/>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c"/>
    <w:semiHidden/>
    <w:rsid w:val="00DA07E3"/>
  </w:style>
  <w:style w:type="table" w:customStyle="1" w:styleId="160">
    <w:name w:val="Сетка таблицы16"/>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c"/>
    <w:semiHidden/>
    <w:rsid w:val="00DA07E3"/>
  </w:style>
  <w:style w:type="table" w:customStyle="1" w:styleId="170">
    <w:name w:val="Сетка таблицы17"/>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5">
    <w:name w:val="Document Map"/>
    <w:basedOn w:val="a8"/>
    <w:link w:val="afff6"/>
    <w:uiPriority w:val="99"/>
    <w:rsid w:val="00DA07E3"/>
    <w:pPr>
      <w:ind w:left="284" w:right="284" w:firstLine="851"/>
    </w:pPr>
    <w:rPr>
      <w:rFonts w:ascii="Tahoma" w:hAnsi="Tahoma" w:cs="Tahoma"/>
      <w:i/>
      <w:sz w:val="16"/>
      <w:szCs w:val="16"/>
    </w:rPr>
  </w:style>
  <w:style w:type="character" w:customStyle="1" w:styleId="afff6">
    <w:name w:val="Схема документа Знак"/>
    <w:basedOn w:val="aa"/>
    <w:link w:val="afff5"/>
    <w:uiPriority w:val="99"/>
    <w:rsid w:val="00DA07E3"/>
    <w:rPr>
      <w:rFonts w:ascii="Tahoma" w:hAnsi="Tahoma" w:cs="Tahoma"/>
      <w:i/>
      <w:sz w:val="16"/>
      <w:szCs w:val="16"/>
    </w:rPr>
  </w:style>
  <w:style w:type="numbering" w:customStyle="1" w:styleId="83">
    <w:name w:val="Нет списка8"/>
    <w:next w:val="ac"/>
    <w:semiHidden/>
    <w:unhideWhenUsed/>
    <w:rsid w:val="00DA07E3"/>
  </w:style>
  <w:style w:type="paragraph" w:customStyle="1" w:styleId="39">
    <w:name w:val="Обычный3"/>
    <w:semiHidden/>
    <w:rsid w:val="00DA07E3"/>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c"/>
    <w:semiHidden/>
    <w:rsid w:val="00DA07E3"/>
  </w:style>
  <w:style w:type="table" w:customStyle="1" w:styleId="1100">
    <w:name w:val="Сетка таблицы110"/>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
    <w:name w:val="Знак Знак Знак2"/>
    <w:basedOn w:val="a8"/>
    <w:rsid w:val="00DA07E3"/>
    <w:pPr>
      <w:widowControl w:val="0"/>
      <w:adjustRightInd w:val="0"/>
      <w:spacing w:after="160" w:line="240" w:lineRule="exact"/>
      <w:jc w:val="right"/>
    </w:pPr>
    <w:rPr>
      <w:sz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8"/>
    <w:rsid w:val="00DA07E3"/>
    <w:pPr>
      <w:widowControl w:val="0"/>
      <w:adjustRightInd w:val="0"/>
      <w:spacing w:after="160" w:line="240" w:lineRule="exact"/>
      <w:jc w:val="right"/>
    </w:pPr>
    <w:rPr>
      <w:sz w:val="20"/>
      <w:lang w:val="en-GB" w:eastAsia="en-US"/>
    </w:rPr>
  </w:style>
  <w:style w:type="numbering" w:customStyle="1" w:styleId="93">
    <w:name w:val="Нет списка9"/>
    <w:next w:val="ac"/>
    <w:semiHidden/>
    <w:rsid w:val="00DA07E3"/>
  </w:style>
  <w:style w:type="table" w:customStyle="1" w:styleId="211">
    <w:name w:val="Сетка таблицы21"/>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c"/>
    <w:semiHidden/>
    <w:rsid w:val="00DA07E3"/>
  </w:style>
  <w:style w:type="table" w:customStyle="1" w:styleId="1111">
    <w:name w:val="Сетка таблицы111"/>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8"/>
    <w:rsid w:val="00DA07E3"/>
    <w:pPr>
      <w:widowControl w:val="0"/>
      <w:adjustRightInd w:val="0"/>
      <w:spacing w:after="160" w:line="240" w:lineRule="exact"/>
      <w:jc w:val="right"/>
    </w:pPr>
    <w:rPr>
      <w:sz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8"/>
    <w:rsid w:val="00DA07E3"/>
    <w:pPr>
      <w:widowControl w:val="0"/>
      <w:adjustRightInd w:val="0"/>
      <w:spacing w:after="160" w:line="240" w:lineRule="exact"/>
      <w:jc w:val="right"/>
    </w:pPr>
    <w:rPr>
      <w:sz w:val="20"/>
      <w:lang w:val="en-GB" w:eastAsia="en-US"/>
    </w:rPr>
  </w:style>
  <w:style w:type="numbering" w:customStyle="1" w:styleId="101">
    <w:name w:val="Нет списка10"/>
    <w:next w:val="ac"/>
    <w:semiHidden/>
    <w:rsid w:val="00DA07E3"/>
  </w:style>
  <w:style w:type="table" w:customStyle="1" w:styleId="220">
    <w:name w:val="Сетка таблицы2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c"/>
    <w:semiHidden/>
    <w:rsid w:val="00DA07E3"/>
  </w:style>
  <w:style w:type="table" w:customStyle="1" w:styleId="1121">
    <w:name w:val="Сетка таблицы11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8"/>
    <w:rsid w:val="00DA07E3"/>
    <w:pPr>
      <w:widowControl w:val="0"/>
      <w:adjustRightInd w:val="0"/>
      <w:spacing w:after="160" w:line="240" w:lineRule="exact"/>
      <w:jc w:val="right"/>
    </w:pPr>
    <w:rPr>
      <w:sz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8"/>
    <w:rsid w:val="00DA07E3"/>
    <w:pPr>
      <w:widowControl w:val="0"/>
      <w:adjustRightInd w:val="0"/>
      <w:spacing w:after="160" w:line="240" w:lineRule="exact"/>
      <w:jc w:val="right"/>
    </w:pPr>
    <w:rPr>
      <w:sz w:val="20"/>
      <w:lang w:val="en-GB" w:eastAsia="en-US"/>
    </w:rPr>
  </w:style>
  <w:style w:type="table" w:customStyle="1" w:styleId="230">
    <w:name w:val="Сетка таблицы23"/>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c"/>
    <w:semiHidden/>
    <w:rsid w:val="00DA07E3"/>
  </w:style>
  <w:style w:type="table" w:customStyle="1" w:styleId="250">
    <w:name w:val="Сетка таблицы25"/>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DA07E3"/>
    <w:pPr>
      <w:widowControl w:val="0"/>
      <w:tabs>
        <w:tab w:val="center" w:pos="4677"/>
        <w:tab w:val="right" w:pos="9355"/>
      </w:tabs>
      <w:autoSpaceDE w:val="0"/>
      <w:autoSpaceDN w:val="0"/>
      <w:adjustRightInd w:val="0"/>
      <w:snapToGrid w:val="0"/>
    </w:pPr>
    <w:rPr>
      <w:sz w:val="22"/>
    </w:rPr>
  </w:style>
  <w:style w:type="character" w:customStyle="1" w:styleId="2f0">
    <w:name w:val="Знак Знак2"/>
    <w:basedOn w:val="aa"/>
    <w:rsid w:val="00DA07E3"/>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8"/>
    <w:rsid w:val="00DA07E3"/>
    <w:pPr>
      <w:widowControl w:val="0"/>
      <w:adjustRightInd w:val="0"/>
      <w:spacing w:after="160" w:line="240" w:lineRule="exact"/>
      <w:jc w:val="right"/>
    </w:pPr>
    <w:rPr>
      <w:sz w:val="20"/>
      <w:lang w:val="en-GB" w:eastAsia="en-US"/>
    </w:rPr>
  </w:style>
  <w:style w:type="numbering" w:customStyle="1" w:styleId="1101">
    <w:name w:val="Нет списка110"/>
    <w:next w:val="ac"/>
    <w:semiHidden/>
    <w:rsid w:val="00DA07E3"/>
  </w:style>
  <w:style w:type="table" w:customStyle="1" w:styleId="1130">
    <w:name w:val="Сетка таблицы113"/>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c"/>
    <w:semiHidden/>
    <w:rsid w:val="00DA07E3"/>
  </w:style>
  <w:style w:type="table" w:customStyle="1" w:styleId="260">
    <w:name w:val="Сетка таблицы26"/>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c"/>
    <w:semiHidden/>
    <w:rsid w:val="00DA07E3"/>
  </w:style>
  <w:style w:type="paragraph" w:customStyle="1" w:styleId="54">
    <w:name w:val="Обычный5"/>
    <w:semiHidden/>
    <w:rsid w:val="00DA07E3"/>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c"/>
    <w:semiHidden/>
    <w:rsid w:val="00DA07E3"/>
  </w:style>
  <w:style w:type="table" w:customStyle="1" w:styleId="1140">
    <w:name w:val="Сетка таблицы114"/>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a"/>
    <w:locked/>
    <w:rsid w:val="00DA07E3"/>
    <w:rPr>
      <w:sz w:val="24"/>
      <w:szCs w:val="24"/>
      <w:lang w:val="ru-RU" w:eastAsia="ru-RU" w:bidi="ar-SA"/>
    </w:rPr>
  </w:style>
  <w:style w:type="numbering" w:customStyle="1" w:styleId="221">
    <w:name w:val="Нет списка22"/>
    <w:next w:val="ac"/>
    <w:semiHidden/>
    <w:rsid w:val="00DA07E3"/>
  </w:style>
  <w:style w:type="table" w:customStyle="1" w:styleId="270">
    <w:name w:val="Сетка таблицы27"/>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Абзац списка1"/>
    <w:basedOn w:val="a8"/>
    <w:rsid w:val="00DA07E3"/>
    <w:pPr>
      <w:spacing w:after="200" w:line="276" w:lineRule="auto"/>
      <w:ind w:left="720"/>
      <w:contextualSpacing/>
    </w:pPr>
    <w:rPr>
      <w:rFonts w:ascii="Calibri" w:hAnsi="Calibri"/>
      <w:sz w:val="22"/>
      <w:szCs w:val="22"/>
      <w:lang w:eastAsia="en-US"/>
    </w:rPr>
  </w:style>
  <w:style w:type="paragraph" w:customStyle="1" w:styleId="N">
    <w:name w:val="N"/>
    <w:basedOn w:val="a8"/>
    <w:rsid w:val="00DA07E3"/>
    <w:pPr>
      <w:tabs>
        <w:tab w:val="left" w:pos="284"/>
      </w:tabs>
      <w:jc w:val="both"/>
    </w:pPr>
    <w:rPr>
      <w:rFonts w:ascii="TimesET" w:hAnsi="TimesET" w:cs="TimesET"/>
      <w:sz w:val="18"/>
      <w:szCs w:val="18"/>
    </w:rPr>
  </w:style>
  <w:style w:type="character" w:customStyle="1" w:styleId="colv">
    <w:name w:val="col v"/>
    <w:basedOn w:val="aa"/>
    <w:rsid w:val="00DA07E3"/>
  </w:style>
  <w:style w:type="paragraph" w:customStyle="1" w:styleId="afff7">
    <w:name w:val="Основной"/>
    <w:basedOn w:val="a8"/>
    <w:rsid w:val="00DA07E3"/>
    <w:pPr>
      <w:widowControl w:val="0"/>
      <w:ind w:firstLine="851"/>
      <w:jc w:val="both"/>
    </w:pPr>
    <w:rPr>
      <w:rFonts w:cs="Arial"/>
      <w:sz w:val="24"/>
      <w:szCs w:val="24"/>
    </w:rPr>
  </w:style>
  <w:style w:type="paragraph" w:styleId="a3">
    <w:name w:val="List"/>
    <w:basedOn w:val="a8"/>
    <w:rsid w:val="00DA07E3"/>
    <w:pPr>
      <w:widowControl w:val="0"/>
      <w:numPr>
        <w:numId w:val="2"/>
      </w:numPr>
      <w:jc w:val="both"/>
    </w:pPr>
    <w:rPr>
      <w:rFonts w:cs="Arial"/>
      <w:sz w:val="24"/>
      <w:szCs w:val="24"/>
    </w:rPr>
  </w:style>
  <w:style w:type="paragraph" w:customStyle="1" w:styleId="afff8">
    <w:name w:val="Знак Знак Знак Знак Знак Знак Знак Знак Знак Знак Знак Знак Знак"/>
    <w:basedOn w:val="a8"/>
    <w:rsid w:val="00DA07E3"/>
    <w:pPr>
      <w:spacing w:before="100" w:beforeAutospacing="1" w:after="100" w:afterAutospacing="1"/>
    </w:pPr>
    <w:rPr>
      <w:rFonts w:ascii="Tahoma" w:hAnsi="Tahoma"/>
      <w:sz w:val="20"/>
      <w:lang w:val="en-US" w:eastAsia="en-US"/>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8"/>
    <w:rsid w:val="00DA07E3"/>
    <w:pPr>
      <w:widowControl w:val="0"/>
      <w:adjustRightInd w:val="0"/>
      <w:spacing w:after="160" w:line="240" w:lineRule="exact"/>
      <w:jc w:val="right"/>
    </w:pPr>
    <w:rPr>
      <w:sz w:val="20"/>
      <w:lang w:val="en-GB" w:eastAsia="en-US"/>
    </w:rPr>
  </w:style>
  <w:style w:type="paragraph" w:customStyle="1" w:styleId="55">
    <w:name w:val="Знак Знак Знак5"/>
    <w:basedOn w:val="a8"/>
    <w:rsid w:val="00DA07E3"/>
    <w:pPr>
      <w:widowControl w:val="0"/>
      <w:adjustRightInd w:val="0"/>
      <w:spacing w:after="160" w:line="240" w:lineRule="exact"/>
      <w:jc w:val="right"/>
    </w:pPr>
    <w:rPr>
      <w:sz w:val="20"/>
      <w:lang w:val="en-GB" w:eastAsia="en-US"/>
    </w:rPr>
  </w:style>
  <w:style w:type="numbering" w:customStyle="1" w:styleId="231">
    <w:name w:val="Нет списка23"/>
    <w:next w:val="ac"/>
    <w:semiHidden/>
    <w:rsid w:val="00DA07E3"/>
  </w:style>
  <w:style w:type="paragraph" w:customStyle="1" w:styleId="64">
    <w:name w:val="Обычный6"/>
    <w:semiHidden/>
    <w:rsid w:val="00DA07E3"/>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c"/>
    <w:semiHidden/>
    <w:rsid w:val="00DA07E3"/>
  </w:style>
  <w:style w:type="table" w:customStyle="1" w:styleId="1150">
    <w:name w:val="Сетка таблицы115"/>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c"/>
    <w:semiHidden/>
    <w:rsid w:val="00DA07E3"/>
  </w:style>
  <w:style w:type="table" w:customStyle="1" w:styleId="280">
    <w:name w:val="Сетка таблицы28"/>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1">
    <w:name w:val="Абзац списка2"/>
    <w:basedOn w:val="a8"/>
    <w:rsid w:val="00DA07E3"/>
    <w:pPr>
      <w:spacing w:after="200" w:line="276" w:lineRule="auto"/>
      <w:ind w:left="720"/>
      <w:contextualSpacing/>
    </w:pPr>
    <w:rPr>
      <w:rFonts w:ascii="Calibri" w:hAnsi="Calibri"/>
      <w:sz w:val="22"/>
      <w:szCs w:val="22"/>
      <w:lang w:eastAsia="en-US"/>
    </w:rPr>
  </w:style>
  <w:style w:type="character" w:styleId="afff9">
    <w:name w:val="annotation reference"/>
    <w:basedOn w:val="aa"/>
    <w:rsid w:val="00DA07E3"/>
    <w:rPr>
      <w:sz w:val="16"/>
      <w:szCs w:val="16"/>
    </w:rPr>
  </w:style>
  <w:style w:type="paragraph" w:styleId="afffa">
    <w:name w:val="annotation text"/>
    <w:basedOn w:val="a8"/>
    <w:link w:val="afffb"/>
    <w:rsid w:val="00DA07E3"/>
    <w:pPr>
      <w:widowControl w:val="0"/>
      <w:autoSpaceDE w:val="0"/>
      <w:autoSpaceDN w:val="0"/>
      <w:adjustRightInd w:val="0"/>
      <w:spacing w:before="120"/>
      <w:ind w:firstLine="720"/>
      <w:jc w:val="both"/>
    </w:pPr>
    <w:rPr>
      <w:sz w:val="20"/>
    </w:rPr>
  </w:style>
  <w:style w:type="character" w:customStyle="1" w:styleId="afffb">
    <w:name w:val="Текст примечания Знак"/>
    <w:basedOn w:val="aa"/>
    <w:link w:val="afffa"/>
    <w:rsid w:val="00DA07E3"/>
  </w:style>
  <w:style w:type="paragraph" w:styleId="afffc">
    <w:name w:val="annotation subject"/>
    <w:basedOn w:val="afffa"/>
    <w:next w:val="afffa"/>
    <w:link w:val="afffd"/>
    <w:rsid w:val="00DA07E3"/>
    <w:rPr>
      <w:b/>
      <w:bCs/>
    </w:rPr>
  </w:style>
  <w:style w:type="character" w:customStyle="1" w:styleId="afffd">
    <w:name w:val="Тема примечания Знак"/>
    <w:basedOn w:val="afffb"/>
    <w:link w:val="afffc"/>
    <w:rsid w:val="00DA07E3"/>
    <w:rPr>
      <w:b/>
      <w:bCs/>
    </w:rPr>
  </w:style>
  <w:style w:type="numbering" w:customStyle="1" w:styleId="251">
    <w:name w:val="Нет списка25"/>
    <w:next w:val="ac"/>
    <w:semiHidden/>
    <w:rsid w:val="00DA07E3"/>
  </w:style>
  <w:style w:type="numbering" w:customStyle="1" w:styleId="1131">
    <w:name w:val="Нет списка113"/>
    <w:next w:val="ac"/>
    <w:semiHidden/>
    <w:rsid w:val="00DA07E3"/>
  </w:style>
  <w:style w:type="table" w:customStyle="1" w:styleId="1160">
    <w:name w:val="Сетка таблицы116"/>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c"/>
    <w:semiHidden/>
    <w:rsid w:val="00DA07E3"/>
  </w:style>
  <w:style w:type="table" w:customStyle="1" w:styleId="290">
    <w:name w:val="Сетка таблицы29"/>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c"/>
    <w:uiPriority w:val="99"/>
    <w:semiHidden/>
    <w:unhideWhenUsed/>
    <w:rsid w:val="00DA07E3"/>
  </w:style>
  <w:style w:type="paragraph" w:customStyle="1" w:styleId="810">
    <w:name w:val="Заголовок 81"/>
    <w:basedOn w:val="a8"/>
    <w:next w:val="a8"/>
    <w:semiHidden/>
    <w:unhideWhenUsed/>
    <w:qFormat/>
    <w:rsid w:val="00DA07E3"/>
    <w:pPr>
      <w:keepNext/>
      <w:keepLines/>
      <w:spacing w:before="200" w:line="360" w:lineRule="auto"/>
      <w:ind w:left="284" w:right="284" w:firstLine="851"/>
      <w:outlineLvl w:val="7"/>
    </w:pPr>
    <w:rPr>
      <w:rFonts w:ascii="Cambria" w:hAnsi="Cambria"/>
      <w:i/>
      <w:color w:val="404040"/>
      <w:sz w:val="20"/>
    </w:rPr>
  </w:style>
  <w:style w:type="numbering" w:customStyle="1" w:styleId="1141">
    <w:name w:val="Нет списка114"/>
    <w:next w:val="ac"/>
    <w:uiPriority w:val="99"/>
    <w:semiHidden/>
    <w:unhideWhenUsed/>
    <w:rsid w:val="00DA07E3"/>
  </w:style>
  <w:style w:type="paragraph" w:customStyle="1" w:styleId="2111">
    <w:name w:val="Знак2 Знак1 Знак1 Знак Знак1"/>
    <w:basedOn w:val="a8"/>
    <w:next w:val="affb"/>
    <w:autoRedefine/>
    <w:semiHidden/>
    <w:unhideWhenUsed/>
    <w:qFormat/>
    <w:rsid w:val="00DA07E3"/>
    <w:pPr>
      <w:spacing w:after="200" w:line="276" w:lineRule="auto"/>
      <w:ind w:left="720"/>
    </w:pPr>
    <w:rPr>
      <w:rFonts w:ascii="Calibri" w:eastAsia="Calibri" w:hAnsi="Calibri"/>
      <w:sz w:val="24"/>
      <w:szCs w:val="24"/>
      <w:lang w:eastAsia="en-US"/>
    </w:rPr>
  </w:style>
  <w:style w:type="character" w:customStyle="1" w:styleId="ae">
    <w:name w:val="Верхний колонтитул Знак"/>
    <w:basedOn w:val="aa"/>
    <w:link w:val="ad"/>
    <w:locked/>
    <w:rsid w:val="00DA07E3"/>
    <w:rPr>
      <w:sz w:val="28"/>
    </w:rPr>
  </w:style>
  <w:style w:type="paragraph" w:customStyle="1" w:styleId="311">
    <w:name w:val="Знак3 Знак1"/>
    <w:basedOn w:val="a8"/>
    <w:next w:val="afff2"/>
    <w:semiHidden/>
    <w:unhideWhenUsed/>
    <w:rsid w:val="00DA07E3"/>
    <w:rPr>
      <w:rFonts w:ascii="Courier New" w:eastAsia="Calibri" w:hAnsi="Courier New" w:cs="Courier New"/>
      <w:sz w:val="22"/>
      <w:szCs w:val="22"/>
      <w:lang w:eastAsia="en-US"/>
    </w:rPr>
  </w:style>
  <w:style w:type="paragraph" w:customStyle="1" w:styleId="1f">
    <w:name w:val="Нижний колонтитул1"/>
    <w:basedOn w:val="a8"/>
    <w:next w:val="af1"/>
    <w:uiPriority w:val="99"/>
    <w:semiHidden/>
    <w:unhideWhenUsed/>
    <w:rsid w:val="00DA07E3"/>
    <w:pPr>
      <w:tabs>
        <w:tab w:val="center" w:pos="4677"/>
        <w:tab w:val="right" w:pos="9355"/>
      </w:tabs>
      <w:ind w:left="284" w:right="284" w:firstLine="851"/>
    </w:pPr>
    <w:rPr>
      <w:rFonts w:ascii="GOST type A" w:eastAsia="Calibri" w:hAnsi="GOST type A"/>
      <w:i/>
      <w:szCs w:val="24"/>
      <w:lang w:eastAsia="en-US"/>
    </w:rPr>
  </w:style>
  <w:style w:type="character" w:customStyle="1" w:styleId="1f0">
    <w:name w:val="Нижний колонтитул Знак1"/>
    <w:basedOn w:val="aa"/>
    <w:uiPriority w:val="99"/>
    <w:semiHidden/>
    <w:rsid w:val="00DA07E3"/>
    <w:rPr>
      <w:rFonts w:ascii="GOST type A" w:eastAsia="Times New Roman" w:hAnsi="GOST type A" w:cs="Times New Roman"/>
      <w:i/>
      <w:sz w:val="28"/>
      <w:szCs w:val="24"/>
      <w:lang w:eastAsia="ru-RU"/>
    </w:rPr>
  </w:style>
  <w:style w:type="character" w:customStyle="1" w:styleId="811">
    <w:name w:val="Заголовок 8 Знак1"/>
    <w:basedOn w:val="aa"/>
    <w:semiHidden/>
    <w:rsid w:val="00DA07E3"/>
    <w:rPr>
      <w:rFonts w:ascii="Cambria" w:eastAsia="Times New Roman" w:hAnsi="Cambria" w:cs="Times New Roman"/>
      <w:i/>
      <w:color w:val="404040"/>
    </w:rPr>
  </w:style>
  <w:style w:type="paragraph" w:customStyle="1" w:styleId="1f1">
    <w:name w:val="Основной текст1"/>
    <w:basedOn w:val="a8"/>
    <w:next w:val="a9"/>
    <w:semiHidden/>
    <w:unhideWhenUsed/>
    <w:rsid w:val="00DA07E3"/>
    <w:pPr>
      <w:spacing w:after="120" w:line="360" w:lineRule="auto"/>
      <w:ind w:left="284" w:right="284" w:firstLine="851"/>
    </w:pPr>
    <w:rPr>
      <w:rFonts w:ascii="Arial" w:eastAsia="Calibri" w:hAnsi="Arial" w:cs="Arial"/>
      <w:sz w:val="22"/>
      <w:szCs w:val="22"/>
      <w:lang w:eastAsia="en-US"/>
    </w:rPr>
  </w:style>
  <w:style w:type="character" w:customStyle="1" w:styleId="1f2">
    <w:name w:val="Основной текст Знак1"/>
    <w:basedOn w:val="aa"/>
    <w:semiHidden/>
    <w:rsid w:val="00DA07E3"/>
    <w:rPr>
      <w:rFonts w:ascii="GOST type A" w:eastAsia="Times New Roman" w:hAnsi="GOST type A" w:cs="Times New Roman"/>
      <w:i/>
      <w:sz w:val="28"/>
      <w:szCs w:val="24"/>
      <w:lang w:eastAsia="ru-RU"/>
    </w:rPr>
  </w:style>
  <w:style w:type="paragraph" w:customStyle="1" w:styleId="1f3">
    <w:name w:val="Верхний колонтитул1"/>
    <w:basedOn w:val="a8"/>
    <w:next w:val="ad"/>
    <w:semiHidden/>
    <w:unhideWhenUsed/>
    <w:rsid w:val="00DA07E3"/>
    <w:pPr>
      <w:tabs>
        <w:tab w:val="center" w:pos="4677"/>
        <w:tab w:val="right" w:pos="9355"/>
      </w:tabs>
      <w:ind w:left="284" w:right="284" w:firstLine="851"/>
    </w:pPr>
    <w:rPr>
      <w:rFonts w:ascii="Arial" w:eastAsia="Calibri" w:hAnsi="Arial" w:cs="Arial"/>
      <w:sz w:val="22"/>
      <w:szCs w:val="22"/>
      <w:lang w:eastAsia="en-US"/>
    </w:rPr>
  </w:style>
  <w:style w:type="character" w:customStyle="1" w:styleId="1f4">
    <w:name w:val="Верхний колонтитул Знак1"/>
    <w:basedOn w:val="aa"/>
    <w:semiHidden/>
    <w:rsid w:val="00DA07E3"/>
    <w:rPr>
      <w:rFonts w:ascii="GOST type A" w:eastAsia="Times New Roman" w:hAnsi="GOST type A" w:cs="Times New Roman"/>
      <w:i/>
      <w:sz w:val="28"/>
      <w:szCs w:val="24"/>
      <w:lang w:eastAsia="ru-RU"/>
    </w:rPr>
  </w:style>
  <w:style w:type="paragraph" w:customStyle="1" w:styleId="1f5">
    <w:name w:val="Основной текст с отступом1"/>
    <w:basedOn w:val="a8"/>
    <w:next w:val="aff"/>
    <w:semiHidden/>
    <w:unhideWhenUsed/>
    <w:rsid w:val="00DA07E3"/>
    <w:pPr>
      <w:spacing w:after="120" w:line="360" w:lineRule="auto"/>
      <w:ind w:left="283" w:right="284" w:firstLine="851"/>
    </w:pPr>
    <w:rPr>
      <w:rFonts w:ascii="GOST type A" w:eastAsia="Calibri" w:hAnsi="GOST type A"/>
      <w:i/>
      <w:szCs w:val="24"/>
      <w:lang w:eastAsia="en-US"/>
    </w:rPr>
  </w:style>
  <w:style w:type="character" w:customStyle="1" w:styleId="1f6">
    <w:name w:val="Основной текст с отступом Знак1"/>
    <w:basedOn w:val="aa"/>
    <w:semiHidden/>
    <w:rsid w:val="00DA07E3"/>
    <w:rPr>
      <w:rFonts w:ascii="GOST type A" w:eastAsia="Times New Roman" w:hAnsi="GOST type A" w:cs="Times New Roman"/>
      <w:i/>
      <w:sz w:val="28"/>
      <w:szCs w:val="24"/>
      <w:lang w:eastAsia="ru-RU"/>
    </w:rPr>
  </w:style>
  <w:style w:type="paragraph" w:customStyle="1" w:styleId="213">
    <w:name w:val="Основной текст с отступом 21"/>
    <w:basedOn w:val="a8"/>
    <w:next w:val="25"/>
    <w:unhideWhenUsed/>
    <w:rsid w:val="00DA07E3"/>
    <w:pPr>
      <w:spacing w:after="120" w:line="480" w:lineRule="auto"/>
      <w:ind w:left="283" w:right="284" w:firstLine="851"/>
    </w:pPr>
    <w:rPr>
      <w:rFonts w:ascii="Arial" w:eastAsia="Calibri" w:hAnsi="Arial" w:cs="Arial"/>
      <w:sz w:val="22"/>
      <w:szCs w:val="22"/>
      <w:lang w:eastAsia="en-US"/>
    </w:rPr>
  </w:style>
  <w:style w:type="character" w:customStyle="1" w:styleId="214">
    <w:name w:val="Основной текст с отступом 2 Знак1"/>
    <w:basedOn w:val="aa"/>
    <w:semiHidden/>
    <w:rsid w:val="00DA07E3"/>
    <w:rPr>
      <w:rFonts w:ascii="GOST type A" w:eastAsia="Times New Roman" w:hAnsi="GOST type A" w:cs="Times New Roman"/>
      <w:i/>
      <w:sz w:val="28"/>
      <w:szCs w:val="24"/>
      <w:lang w:eastAsia="ru-RU"/>
    </w:rPr>
  </w:style>
  <w:style w:type="paragraph" w:customStyle="1" w:styleId="320">
    <w:name w:val="Основной текст 32"/>
    <w:basedOn w:val="a8"/>
    <w:next w:val="32"/>
    <w:unhideWhenUsed/>
    <w:rsid w:val="00DA07E3"/>
    <w:pPr>
      <w:spacing w:after="120" w:line="360" w:lineRule="auto"/>
      <w:ind w:left="284" w:right="284" w:firstLine="851"/>
    </w:pPr>
    <w:rPr>
      <w:rFonts w:ascii="GOST type A" w:eastAsia="Calibri" w:hAnsi="GOST type A"/>
      <w:i/>
      <w:sz w:val="16"/>
      <w:szCs w:val="16"/>
      <w:lang w:eastAsia="en-US"/>
    </w:rPr>
  </w:style>
  <w:style w:type="character" w:customStyle="1" w:styleId="312">
    <w:name w:val="Основной текст 3 Знак1"/>
    <w:basedOn w:val="aa"/>
    <w:semiHidden/>
    <w:rsid w:val="00DA07E3"/>
    <w:rPr>
      <w:rFonts w:ascii="GOST type A" w:eastAsia="Times New Roman" w:hAnsi="GOST type A" w:cs="Times New Roman"/>
      <w:i/>
      <w:sz w:val="16"/>
      <w:szCs w:val="16"/>
      <w:lang w:eastAsia="ru-RU"/>
    </w:rPr>
  </w:style>
  <w:style w:type="paragraph" w:customStyle="1" w:styleId="1f7">
    <w:name w:val="Название1"/>
    <w:basedOn w:val="a8"/>
    <w:next w:val="a8"/>
    <w:qFormat/>
    <w:rsid w:val="00DA07E3"/>
    <w:pPr>
      <w:pBdr>
        <w:bottom w:val="single" w:sz="8" w:space="4" w:color="4F81BD"/>
      </w:pBdr>
      <w:spacing w:after="300"/>
      <w:ind w:left="284" w:right="284" w:firstLine="851"/>
      <w:contextualSpacing/>
    </w:pPr>
    <w:rPr>
      <w:rFonts w:ascii="Calibri" w:eastAsia="Calibri" w:hAnsi="Calibri"/>
      <w:b/>
      <w:bCs/>
      <w:szCs w:val="24"/>
      <w:lang w:eastAsia="en-US"/>
    </w:rPr>
  </w:style>
  <w:style w:type="character" w:customStyle="1" w:styleId="1f8">
    <w:name w:val="Название Знак1"/>
    <w:basedOn w:val="aa"/>
    <w:rsid w:val="00DA07E3"/>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8"/>
    <w:next w:val="29"/>
    <w:semiHidden/>
    <w:unhideWhenUsed/>
    <w:rsid w:val="00DA07E3"/>
    <w:pPr>
      <w:spacing w:after="120" w:line="480" w:lineRule="auto"/>
      <w:ind w:left="284" w:right="284" w:firstLine="851"/>
    </w:pPr>
    <w:rPr>
      <w:rFonts w:ascii="GOST type A" w:eastAsia="Calibri" w:hAnsi="GOST type A"/>
      <w:i/>
      <w:szCs w:val="24"/>
      <w:lang w:eastAsia="en-US"/>
    </w:rPr>
  </w:style>
  <w:style w:type="character" w:customStyle="1" w:styleId="215">
    <w:name w:val="Основной текст 2 Знак1"/>
    <w:basedOn w:val="aa"/>
    <w:semiHidden/>
    <w:rsid w:val="00DA07E3"/>
    <w:rPr>
      <w:rFonts w:ascii="GOST type A" w:eastAsia="Times New Roman" w:hAnsi="GOST type A" w:cs="Times New Roman"/>
      <w:i/>
      <w:sz w:val="28"/>
      <w:szCs w:val="24"/>
      <w:lang w:eastAsia="ru-RU"/>
    </w:rPr>
  </w:style>
  <w:style w:type="paragraph" w:customStyle="1" w:styleId="1f9">
    <w:name w:val="Текст выноски1"/>
    <w:basedOn w:val="a8"/>
    <w:next w:val="af9"/>
    <w:semiHidden/>
    <w:unhideWhenUsed/>
    <w:rsid w:val="00DA07E3"/>
    <w:pPr>
      <w:ind w:left="284" w:right="284" w:firstLine="851"/>
    </w:pPr>
    <w:rPr>
      <w:rFonts w:ascii="Tahoma" w:eastAsia="Calibri" w:hAnsi="Tahoma" w:cs="Tahoma"/>
      <w:i/>
      <w:sz w:val="16"/>
      <w:szCs w:val="16"/>
      <w:lang w:eastAsia="en-US"/>
    </w:rPr>
  </w:style>
  <w:style w:type="character" w:customStyle="1" w:styleId="1fa">
    <w:name w:val="Текст выноски Знак1"/>
    <w:basedOn w:val="aa"/>
    <w:semiHidden/>
    <w:rsid w:val="00DA07E3"/>
    <w:rPr>
      <w:rFonts w:ascii="Tahoma" w:eastAsia="Times New Roman" w:hAnsi="Tahoma" w:cs="Tahoma"/>
      <w:i/>
      <w:sz w:val="16"/>
      <w:szCs w:val="16"/>
      <w:lang w:eastAsia="ru-RU"/>
    </w:rPr>
  </w:style>
  <w:style w:type="paragraph" w:customStyle="1" w:styleId="1fb">
    <w:name w:val="Текст сноски1"/>
    <w:basedOn w:val="a8"/>
    <w:next w:val="aff9"/>
    <w:semiHidden/>
    <w:unhideWhenUsed/>
    <w:rsid w:val="00DA07E3"/>
    <w:pPr>
      <w:ind w:left="284" w:right="284" w:firstLine="851"/>
    </w:pPr>
    <w:rPr>
      <w:rFonts w:ascii="Calibri" w:eastAsia="Calibri" w:hAnsi="Calibri"/>
      <w:sz w:val="22"/>
      <w:szCs w:val="22"/>
      <w:lang w:eastAsia="en-US"/>
    </w:rPr>
  </w:style>
  <w:style w:type="character" w:customStyle="1" w:styleId="1fc">
    <w:name w:val="Текст сноски Знак1"/>
    <w:basedOn w:val="aa"/>
    <w:semiHidden/>
    <w:rsid w:val="00DA07E3"/>
    <w:rPr>
      <w:rFonts w:ascii="GOST type A" w:eastAsia="Times New Roman" w:hAnsi="GOST type A" w:cs="Times New Roman"/>
      <w:i/>
      <w:sz w:val="20"/>
      <w:szCs w:val="20"/>
      <w:lang w:eastAsia="ru-RU"/>
    </w:rPr>
  </w:style>
  <w:style w:type="paragraph" w:customStyle="1" w:styleId="313">
    <w:name w:val="Основной текст с отступом 31"/>
    <w:basedOn w:val="a8"/>
    <w:next w:val="37"/>
    <w:unhideWhenUsed/>
    <w:rsid w:val="00DA07E3"/>
    <w:pPr>
      <w:spacing w:after="120" w:line="360" w:lineRule="auto"/>
      <w:ind w:left="283" w:right="284" w:firstLine="851"/>
    </w:pPr>
    <w:rPr>
      <w:rFonts w:ascii="Calibri" w:eastAsia="Calibri" w:hAnsi="Calibri"/>
      <w:sz w:val="16"/>
      <w:szCs w:val="16"/>
      <w:lang w:eastAsia="en-US"/>
    </w:rPr>
  </w:style>
  <w:style w:type="character" w:customStyle="1" w:styleId="314">
    <w:name w:val="Основной текст с отступом 3 Знак1"/>
    <w:basedOn w:val="aa"/>
    <w:semiHidden/>
    <w:rsid w:val="00DA07E3"/>
    <w:rPr>
      <w:rFonts w:ascii="GOST type A" w:eastAsia="Times New Roman" w:hAnsi="GOST type A" w:cs="Times New Roman"/>
      <w:i/>
      <w:sz w:val="16"/>
      <w:szCs w:val="16"/>
      <w:lang w:eastAsia="ru-RU"/>
    </w:rPr>
  </w:style>
  <w:style w:type="paragraph" w:customStyle="1" w:styleId="1fd">
    <w:name w:val="Схема документа1"/>
    <w:basedOn w:val="a8"/>
    <w:next w:val="afff5"/>
    <w:semiHidden/>
    <w:unhideWhenUsed/>
    <w:rsid w:val="00DA07E3"/>
    <w:pPr>
      <w:ind w:left="284" w:right="284" w:firstLine="851"/>
    </w:pPr>
    <w:rPr>
      <w:rFonts w:ascii="Tahoma" w:eastAsia="Calibri" w:hAnsi="Tahoma" w:cs="Tahoma"/>
      <w:i/>
      <w:sz w:val="16"/>
      <w:szCs w:val="16"/>
      <w:lang w:eastAsia="en-US"/>
    </w:rPr>
  </w:style>
  <w:style w:type="character" w:customStyle="1" w:styleId="1fe">
    <w:name w:val="Схема документа Знак1"/>
    <w:basedOn w:val="aa"/>
    <w:semiHidden/>
    <w:rsid w:val="00DA07E3"/>
    <w:rPr>
      <w:rFonts w:ascii="Tahoma" w:eastAsia="Times New Roman" w:hAnsi="Tahoma" w:cs="Tahoma"/>
      <w:i/>
      <w:sz w:val="16"/>
      <w:szCs w:val="16"/>
      <w:lang w:eastAsia="ru-RU"/>
    </w:rPr>
  </w:style>
  <w:style w:type="table" w:customStyle="1" w:styleId="300">
    <w:name w:val="Сетка таблицы30"/>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b"/>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b"/>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b"/>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b"/>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b"/>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basedOn w:val="aa"/>
    <w:uiPriority w:val="9"/>
    <w:semiHidden/>
    <w:rsid w:val="00DA07E3"/>
    <w:rPr>
      <w:rFonts w:ascii="Cambria" w:eastAsia="Times New Roman" w:hAnsi="Cambria" w:cs="Times New Roman"/>
      <w:color w:val="404040"/>
      <w:sz w:val="20"/>
      <w:szCs w:val="20"/>
    </w:rPr>
  </w:style>
  <w:style w:type="character" w:customStyle="1" w:styleId="2f2">
    <w:name w:val="Текст сноски Знак2"/>
    <w:basedOn w:val="aa"/>
    <w:uiPriority w:val="99"/>
    <w:semiHidden/>
    <w:rsid w:val="00DA07E3"/>
    <w:rPr>
      <w:sz w:val="20"/>
      <w:szCs w:val="20"/>
    </w:rPr>
  </w:style>
  <w:style w:type="character" w:customStyle="1" w:styleId="2f3">
    <w:name w:val="Верхний колонтитул Знак2"/>
    <w:basedOn w:val="aa"/>
    <w:uiPriority w:val="99"/>
    <w:semiHidden/>
    <w:rsid w:val="00DA07E3"/>
  </w:style>
  <w:style w:type="character" w:customStyle="1" w:styleId="2f4">
    <w:name w:val="Нижний колонтитул Знак2"/>
    <w:basedOn w:val="aa"/>
    <w:uiPriority w:val="99"/>
    <w:semiHidden/>
    <w:rsid w:val="00DA07E3"/>
  </w:style>
  <w:style w:type="character" w:customStyle="1" w:styleId="2f5">
    <w:name w:val="Название Знак2"/>
    <w:basedOn w:val="aa"/>
    <w:uiPriority w:val="10"/>
    <w:rsid w:val="00DA07E3"/>
    <w:rPr>
      <w:rFonts w:ascii="Cambria" w:eastAsia="Times New Roman" w:hAnsi="Cambria" w:cs="Times New Roman"/>
      <w:color w:val="17365D"/>
      <w:spacing w:val="5"/>
      <w:kern w:val="28"/>
      <w:sz w:val="52"/>
      <w:szCs w:val="52"/>
    </w:rPr>
  </w:style>
  <w:style w:type="character" w:customStyle="1" w:styleId="2f6">
    <w:name w:val="Основной текст Знак2"/>
    <w:basedOn w:val="aa"/>
    <w:uiPriority w:val="99"/>
    <w:semiHidden/>
    <w:rsid w:val="00DA07E3"/>
  </w:style>
  <w:style w:type="character" w:customStyle="1" w:styleId="2f7">
    <w:name w:val="Основной текст с отступом Знак2"/>
    <w:basedOn w:val="aa"/>
    <w:uiPriority w:val="99"/>
    <w:semiHidden/>
    <w:rsid w:val="00DA07E3"/>
  </w:style>
  <w:style w:type="character" w:customStyle="1" w:styleId="223">
    <w:name w:val="Основной текст 2 Знак2"/>
    <w:basedOn w:val="aa"/>
    <w:uiPriority w:val="99"/>
    <w:semiHidden/>
    <w:rsid w:val="00DA07E3"/>
  </w:style>
  <w:style w:type="character" w:customStyle="1" w:styleId="321">
    <w:name w:val="Основной текст 3 Знак2"/>
    <w:basedOn w:val="aa"/>
    <w:uiPriority w:val="99"/>
    <w:semiHidden/>
    <w:rsid w:val="00DA07E3"/>
    <w:rPr>
      <w:sz w:val="16"/>
      <w:szCs w:val="16"/>
    </w:rPr>
  </w:style>
  <w:style w:type="character" w:customStyle="1" w:styleId="224">
    <w:name w:val="Основной текст с отступом 2 Знак2"/>
    <w:basedOn w:val="aa"/>
    <w:uiPriority w:val="99"/>
    <w:semiHidden/>
    <w:rsid w:val="00DA07E3"/>
  </w:style>
  <w:style w:type="character" w:customStyle="1" w:styleId="322">
    <w:name w:val="Основной текст с отступом 3 Знак2"/>
    <w:basedOn w:val="aa"/>
    <w:uiPriority w:val="99"/>
    <w:semiHidden/>
    <w:rsid w:val="00DA07E3"/>
    <w:rPr>
      <w:sz w:val="16"/>
      <w:szCs w:val="16"/>
    </w:rPr>
  </w:style>
  <w:style w:type="character" w:customStyle="1" w:styleId="2f8">
    <w:name w:val="Схема документа Знак2"/>
    <w:basedOn w:val="aa"/>
    <w:uiPriority w:val="99"/>
    <w:semiHidden/>
    <w:rsid w:val="00DA07E3"/>
    <w:rPr>
      <w:rFonts w:ascii="Tahoma" w:hAnsi="Tahoma" w:cs="Tahoma"/>
      <w:sz w:val="16"/>
      <w:szCs w:val="16"/>
    </w:rPr>
  </w:style>
  <w:style w:type="character" w:customStyle="1" w:styleId="2f9">
    <w:name w:val="Текст выноски Знак2"/>
    <w:basedOn w:val="aa"/>
    <w:uiPriority w:val="99"/>
    <w:semiHidden/>
    <w:rsid w:val="00DA07E3"/>
    <w:rPr>
      <w:rFonts w:ascii="Tahoma" w:hAnsi="Tahoma" w:cs="Tahoma"/>
      <w:sz w:val="16"/>
      <w:szCs w:val="16"/>
    </w:rPr>
  </w:style>
  <w:style w:type="numbering" w:customStyle="1" w:styleId="281">
    <w:name w:val="Нет списка28"/>
    <w:next w:val="ac"/>
    <w:uiPriority w:val="99"/>
    <w:semiHidden/>
    <w:unhideWhenUsed/>
    <w:rsid w:val="00DA07E3"/>
  </w:style>
  <w:style w:type="table" w:customStyle="1" w:styleId="2810">
    <w:name w:val="Сетка таблицы281"/>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c"/>
    <w:semiHidden/>
    <w:rsid w:val="00DA07E3"/>
  </w:style>
  <w:style w:type="table" w:customStyle="1" w:styleId="11510">
    <w:name w:val="Сетка таблицы1151"/>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c"/>
    <w:semiHidden/>
    <w:rsid w:val="00DA07E3"/>
  </w:style>
  <w:style w:type="table" w:customStyle="1" w:styleId="1161">
    <w:name w:val="Сетка таблицы1161"/>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c"/>
    <w:semiHidden/>
    <w:rsid w:val="00DA07E3"/>
  </w:style>
  <w:style w:type="table" w:customStyle="1" w:styleId="291">
    <w:name w:val="Сетка таблицы291"/>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
    <w:name w:val="Нет списка31"/>
    <w:next w:val="ac"/>
    <w:semiHidden/>
    <w:rsid w:val="00DA07E3"/>
  </w:style>
  <w:style w:type="numbering" w:customStyle="1" w:styleId="411">
    <w:name w:val="Нет списка41"/>
    <w:next w:val="ac"/>
    <w:semiHidden/>
    <w:rsid w:val="00DA07E3"/>
  </w:style>
  <w:style w:type="numbering" w:customStyle="1" w:styleId="1211">
    <w:name w:val="Нет списка121"/>
    <w:next w:val="ac"/>
    <w:semiHidden/>
    <w:rsid w:val="00DA07E3"/>
  </w:style>
  <w:style w:type="numbering" w:customStyle="1" w:styleId="511">
    <w:name w:val="Нет списка51"/>
    <w:next w:val="ac"/>
    <w:semiHidden/>
    <w:rsid w:val="00DA07E3"/>
  </w:style>
  <w:style w:type="numbering" w:customStyle="1" w:styleId="1311">
    <w:name w:val="Нет списка131"/>
    <w:next w:val="ac"/>
    <w:semiHidden/>
    <w:rsid w:val="00DA07E3"/>
  </w:style>
  <w:style w:type="numbering" w:customStyle="1" w:styleId="611">
    <w:name w:val="Нет списка61"/>
    <w:next w:val="ac"/>
    <w:semiHidden/>
    <w:rsid w:val="00DA07E3"/>
  </w:style>
  <w:style w:type="numbering" w:customStyle="1" w:styleId="1411">
    <w:name w:val="Нет списка141"/>
    <w:next w:val="ac"/>
    <w:semiHidden/>
    <w:rsid w:val="00DA07E3"/>
  </w:style>
  <w:style w:type="numbering" w:customStyle="1" w:styleId="711">
    <w:name w:val="Нет списка71"/>
    <w:next w:val="ac"/>
    <w:semiHidden/>
    <w:rsid w:val="00DA07E3"/>
  </w:style>
  <w:style w:type="numbering" w:customStyle="1" w:styleId="1511">
    <w:name w:val="Нет списка151"/>
    <w:next w:val="ac"/>
    <w:semiHidden/>
    <w:rsid w:val="00DA07E3"/>
  </w:style>
  <w:style w:type="numbering" w:customStyle="1" w:styleId="813">
    <w:name w:val="Нет списка81"/>
    <w:next w:val="ac"/>
    <w:semiHidden/>
    <w:rsid w:val="00DA07E3"/>
  </w:style>
  <w:style w:type="numbering" w:customStyle="1" w:styleId="1611">
    <w:name w:val="Нет списка161"/>
    <w:next w:val="ac"/>
    <w:semiHidden/>
    <w:rsid w:val="00DA07E3"/>
  </w:style>
  <w:style w:type="numbering" w:customStyle="1" w:styleId="911">
    <w:name w:val="Нет списка91"/>
    <w:next w:val="ac"/>
    <w:semiHidden/>
    <w:rsid w:val="00DA07E3"/>
  </w:style>
  <w:style w:type="numbering" w:customStyle="1" w:styleId="1711">
    <w:name w:val="Нет списка171"/>
    <w:next w:val="ac"/>
    <w:semiHidden/>
    <w:rsid w:val="00DA07E3"/>
  </w:style>
  <w:style w:type="numbering" w:customStyle="1" w:styleId="1011">
    <w:name w:val="Нет списка101"/>
    <w:next w:val="ac"/>
    <w:semiHidden/>
    <w:rsid w:val="00DA07E3"/>
  </w:style>
  <w:style w:type="numbering" w:customStyle="1" w:styleId="1811">
    <w:name w:val="Нет списка181"/>
    <w:next w:val="ac"/>
    <w:semiHidden/>
    <w:rsid w:val="00DA07E3"/>
  </w:style>
  <w:style w:type="numbering" w:customStyle="1" w:styleId="1911">
    <w:name w:val="Нет списка191"/>
    <w:next w:val="ac"/>
    <w:semiHidden/>
    <w:rsid w:val="00DA07E3"/>
  </w:style>
  <w:style w:type="numbering" w:customStyle="1" w:styleId="11011">
    <w:name w:val="Нет списка1101"/>
    <w:next w:val="ac"/>
    <w:semiHidden/>
    <w:rsid w:val="00DA07E3"/>
  </w:style>
  <w:style w:type="numbering" w:customStyle="1" w:styleId="21110">
    <w:name w:val="Нет списка2111"/>
    <w:next w:val="ac"/>
    <w:semiHidden/>
    <w:rsid w:val="00DA07E3"/>
  </w:style>
  <w:style w:type="numbering" w:customStyle="1" w:styleId="2011">
    <w:name w:val="Нет списка201"/>
    <w:next w:val="ac"/>
    <w:semiHidden/>
    <w:rsid w:val="00DA07E3"/>
  </w:style>
  <w:style w:type="numbering" w:customStyle="1" w:styleId="111110">
    <w:name w:val="Нет списка11111"/>
    <w:next w:val="ac"/>
    <w:semiHidden/>
    <w:rsid w:val="00DA07E3"/>
  </w:style>
  <w:style w:type="numbering" w:customStyle="1" w:styleId="2211">
    <w:name w:val="Нет списка221"/>
    <w:next w:val="ac"/>
    <w:semiHidden/>
    <w:rsid w:val="00DA07E3"/>
  </w:style>
  <w:style w:type="numbering" w:customStyle="1" w:styleId="2311">
    <w:name w:val="Нет списка231"/>
    <w:next w:val="ac"/>
    <w:uiPriority w:val="99"/>
    <w:semiHidden/>
    <w:unhideWhenUsed/>
    <w:rsid w:val="00DA07E3"/>
  </w:style>
  <w:style w:type="numbering" w:customStyle="1" w:styleId="11211">
    <w:name w:val="Нет списка1121"/>
    <w:next w:val="ac"/>
    <w:semiHidden/>
    <w:rsid w:val="00DA07E3"/>
  </w:style>
  <w:style w:type="numbering" w:customStyle="1" w:styleId="11311">
    <w:name w:val="Нет списка1131"/>
    <w:next w:val="ac"/>
    <w:semiHidden/>
    <w:rsid w:val="00DA07E3"/>
  </w:style>
  <w:style w:type="numbering" w:customStyle="1" w:styleId="2411">
    <w:name w:val="Нет списка241"/>
    <w:next w:val="ac"/>
    <w:semiHidden/>
    <w:rsid w:val="00DA07E3"/>
  </w:style>
  <w:style w:type="table" w:customStyle="1" w:styleId="323">
    <w:name w:val="Сетка таблицы3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c"/>
    <w:semiHidden/>
    <w:rsid w:val="00DA07E3"/>
  </w:style>
  <w:style w:type="table" w:customStyle="1" w:styleId="420">
    <w:name w:val="Сетка таблицы4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c"/>
    <w:semiHidden/>
    <w:rsid w:val="00DA07E3"/>
  </w:style>
  <w:style w:type="table" w:customStyle="1" w:styleId="720">
    <w:name w:val="Сетка таблицы7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c"/>
    <w:semiHidden/>
    <w:rsid w:val="00DA07E3"/>
  </w:style>
  <w:style w:type="table" w:customStyle="1" w:styleId="122">
    <w:name w:val="Сетка таблицы12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c"/>
    <w:semiHidden/>
    <w:rsid w:val="00DA07E3"/>
  </w:style>
  <w:style w:type="table" w:customStyle="1" w:styleId="821">
    <w:name w:val="Сетка таблицы8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c"/>
    <w:semiHidden/>
    <w:rsid w:val="00DA07E3"/>
  </w:style>
  <w:style w:type="table" w:customStyle="1" w:styleId="132">
    <w:name w:val="Сетка таблицы13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c"/>
    <w:semiHidden/>
    <w:rsid w:val="00DA07E3"/>
  </w:style>
  <w:style w:type="table" w:customStyle="1" w:styleId="920">
    <w:name w:val="Сетка таблицы9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c"/>
    <w:semiHidden/>
    <w:rsid w:val="00DA07E3"/>
  </w:style>
  <w:style w:type="table" w:customStyle="1" w:styleId="142">
    <w:name w:val="Сетка таблицы14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c"/>
    <w:semiHidden/>
    <w:rsid w:val="00DA07E3"/>
  </w:style>
  <w:style w:type="table" w:customStyle="1" w:styleId="162">
    <w:name w:val="Сетка таблицы16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c"/>
    <w:semiHidden/>
    <w:rsid w:val="00DA07E3"/>
  </w:style>
  <w:style w:type="table" w:customStyle="1" w:styleId="172">
    <w:name w:val="Сетка таблицы17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c"/>
    <w:semiHidden/>
    <w:rsid w:val="00DA07E3"/>
  </w:style>
  <w:style w:type="table" w:customStyle="1" w:styleId="202">
    <w:name w:val="Сетка таблицы20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c"/>
    <w:semiHidden/>
    <w:rsid w:val="00DA07E3"/>
  </w:style>
  <w:style w:type="table" w:customStyle="1" w:styleId="1102">
    <w:name w:val="Сетка таблицы110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c"/>
    <w:semiHidden/>
    <w:rsid w:val="00DA07E3"/>
  </w:style>
  <w:style w:type="table" w:customStyle="1" w:styleId="2120">
    <w:name w:val="Сетка таблицы21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c"/>
    <w:semiHidden/>
    <w:rsid w:val="00DA07E3"/>
  </w:style>
  <w:style w:type="table" w:customStyle="1" w:styleId="11120">
    <w:name w:val="Сетка таблицы111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c"/>
    <w:semiHidden/>
    <w:rsid w:val="00DA07E3"/>
  </w:style>
  <w:style w:type="table" w:customStyle="1" w:styleId="2220">
    <w:name w:val="Сетка таблицы22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c"/>
    <w:semiHidden/>
    <w:rsid w:val="00DA07E3"/>
  </w:style>
  <w:style w:type="table" w:customStyle="1" w:styleId="11220">
    <w:name w:val="Сетка таблицы112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c"/>
    <w:semiHidden/>
    <w:rsid w:val="00DA07E3"/>
  </w:style>
  <w:style w:type="table" w:customStyle="1" w:styleId="252">
    <w:name w:val="Сетка таблицы25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c"/>
    <w:semiHidden/>
    <w:rsid w:val="00DA07E3"/>
  </w:style>
  <w:style w:type="table" w:customStyle="1" w:styleId="1132">
    <w:name w:val="Сетка таблицы1132"/>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c"/>
    <w:semiHidden/>
    <w:rsid w:val="00DA07E3"/>
  </w:style>
  <w:style w:type="table" w:customStyle="1" w:styleId="262">
    <w:name w:val="Сетка таблицы262"/>
    <w:basedOn w:val="ab"/>
    <w:next w:val="aff3"/>
    <w:rsid w:val="00DA07E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c"/>
    <w:semiHidden/>
    <w:rsid w:val="00DA07E3"/>
  </w:style>
  <w:style w:type="numbering" w:customStyle="1" w:styleId="11121">
    <w:name w:val="Нет списка1112"/>
    <w:next w:val="ac"/>
    <w:semiHidden/>
    <w:rsid w:val="00DA07E3"/>
  </w:style>
  <w:style w:type="table" w:customStyle="1" w:styleId="1142">
    <w:name w:val="Сетка таблицы1142"/>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c"/>
    <w:semiHidden/>
    <w:rsid w:val="00DA07E3"/>
  </w:style>
  <w:style w:type="table" w:customStyle="1" w:styleId="272">
    <w:name w:val="Сетка таблицы272"/>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c"/>
    <w:uiPriority w:val="99"/>
    <w:semiHidden/>
    <w:unhideWhenUsed/>
    <w:rsid w:val="00DA07E3"/>
  </w:style>
  <w:style w:type="paragraph" w:customStyle="1" w:styleId="S31">
    <w:name w:val="S_Нумерованный_3.1"/>
    <w:basedOn w:val="S1"/>
    <w:link w:val="S310"/>
    <w:autoRedefine/>
    <w:rsid w:val="00DA07E3"/>
    <w:rPr>
      <w:b/>
    </w:rPr>
  </w:style>
  <w:style w:type="character" w:customStyle="1" w:styleId="S2">
    <w:name w:val="S_Обычный Знак"/>
    <w:basedOn w:val="aa"/>
    <w:link w:val="S1"/>
    <w:locked/>
    <w:rsid w:val="00DA07E3"/>
    <w:rPr>
      <w:sz w:val="24"/>
      <w:szCs w:val="24"/>
    </w:rPr>
  </w:style>
  <w:style w:type="paragraph" w:customStyle="1" w:styleId="S1">
    <w:name w:val="S_Обычный"/>
    <w:basedOn w:val="a8"/>
    <w:link w:val="S2"/>
    <w:qFormat/>
    <w:rsid w:val="00DA07E3"/>
    <w:pPr>
      <w:spacing w:line="360" w:lineRule="auto"/>
      <w:ind w:firstLine="709"/>
      <w:jc w:val="both"/>
    </w:pPr>
    <w:rPr>
      <w:sz w:val="24"/>
      <w:szCs w:val="24"/>
    </w:rPr>
  </w:style>
  <w:style w:type="paragraph" w:customStyle="1" w:styleId="1ff">
    <w:name w:val="Стиль Слева:  1 см"/>
    <w:basedOn w:val="a8"/>
    <w:rsid w:val="00DA07E3"/>
    <w:pPr>
      <w:spacing w:line="312" w:lineRule="auto"/>
      <w:ind w:left="567" w:firstLine="709"/>
      <w:jc w:val="both"/>
    </w:pPr>
    <w:rPr>
      <w:sz w:val="24"/>
      <w:lang w:eastAsia="en-US"/>
    </w:rPr>
  </w:style>
  <w:style w:type="paragraph" w:customStyle="1" w:styleId="0">
    <w:name w:val="Стиль Слева:  0"/>
    <w:aliases w:val="5 см"/>
    <w:basedOn w:val="a8"/>
    <w:rsid w:val="00DA07E3"/>
    <w:pPr>
      <w:spacing w:line="312" w:lineRule="auto"/>
      <w:ind w:left="284" w:firstLine="709"/>
      <w:jc w:val="both"/>
    </w:pPr>
    <w:rPr>
      <w:sz w:val="24"/>
      <w:lang w:eastAsia="en-US"/>
    </w:rPr>
  </w:style>
  <w:style w:type="character" w:customStyle="1" w:styleId="123">
    <w:name w:val="Заголовок_12"/>
    <w:semiHidden/>
    <w:rsid w:val="00DA07E3"/>
    <w:rPr>
      <w:b/>
    </w:rPr>
  </w:style>
  <w:style w:type="paragraph" w:customStyle="1" w:styleId="S30">
    <w:name w:val="S_Заголовок_Текста3"/>
    <w:basedOn w:val="a8"/>
    <w:autoRedefine/>
    <w:rsid w:val="00DA07E3"/>
    <w:pPr>
      <w:tabs>
        <w:tab w:val="num" w:pos="567"/>
      </w:tabs>
      <w:spacing w:line="360" w:lineRule="auto"/>
      <w:ind w:firstLine="288"/>
      <w:jc w:val="center"/>
      <w:outlineLvl w:val="2"/>
    </w:pPr>
    <w:rPr>
      <w:b/>
      <w:sz w:val="24"/>
      <w:szCs w:val="24"/>
    </w:rPr>
  </w:style>
  <w:style w:type="paragraph" w:customStyle="1" w:styleId="afffe">
    <w:name w:val="Четвертый уровень"/>
    <w:basedOn w:val="a8"/>
    <w:qFormat/>
    <w:rsid w:val="00DA07E3"/>
    <w:pPr>
      <w:spacing w:before="240" w:after="120" w:line="312" w:lineRule="auto"/>
      <w:ind w:firstLine="709"/>
      <w:jc w:val="both"/>
    </w:pPr>
    <w:rPr>
      <w:b/>
      <w:sz w:val="24"/>
      <w:szCs w:val="24"/>
    </w:rPr>
  </w:style>
  <w:style w:type="character" w:customStyle="1" w:styleId="ConsNormal0">
    <w:name w:val="ConsNormal Знак"/>
    <w:basedOn w:val="aa"/>
    <w:link w:val="ConsNormal"/>
    <w:locked/>
    <w:rsid w:val="00DA07E3"/>
    <w:rPr>
      <w:rFonts w:ascii="Arial" w:hAnsi="Arial" w:cs="Arial"/>
    </w:rPr>
  </w:style>
  <w:style w:type="character" w:customStyle="1" w:styleId="S4">
    <w:name w:val="S_Маркированный Знак Знак"/>
    <w:basedOn w:val="aa"/>
    <w:link w:val="S5"/>
    <w:locked/>
    <w:rsid w:val="00DA07E3"/>
    <w:rPr>
      <w:sz w:val="24"/>
      <w:szCs w:val="24"/>
    </w:rPr>
  </w:style>
  <w:style w:type="paragraph" w:styleId="affff">
    <w:name w:val="List Bullet"/>
    <w:basedOn w:val="a8"/>
    <w:unhideWhenUsed/>
    <w:rsid w:val="00DA07E3"/>
    <w:pPr>
      <w:tabs>
        <w:tab w:val="num" w:pos="720"/>
      </w:tabs>
      <w:spacing w:line="312" w:lineRule="auto"/>
      <w:ind w:left="720" w:hanging="360"/>
      <w:contextualSpacing/>
      <w:jc w:val="both"/>
    </w:pPr>
    <w:rPr>
      <w:sz w:val="24"/>
      <w:szCs w:val="22"/>
      <w:lang w:eastAsia="en-US"/>
    </w:rPr>
  </w:style>
  <w:style w:type="paragraph" w:customStyle="1" w:styleId="S5">
    <w:name w:val="S_Маркированный"/>
    <w:basedOn w:val="affff"/>
    <w:link w:val="S4"/>
    <w:autoRedefine/>
    <w:rsid w:val="00DA07E3"/>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a"/>
    <w:link w:val="ConsNonformat0"/>
    <w:semiHidden/>
    <w:locked/>
    <w:rsid w:val="00DA07E3"/>
    <w:rPr>
      <w:rFonts w:ascii="Courier New" w:hAnsi="Courier New" w:cs="Courier New"/>
    </w:rPr>
  </w:style>
  <w:style w:type="paragraph" w:customStyle="1" w:styleId="ConsNonformat0">
    <w:name w:val="ConsNonformat"/>
    <w:link w:val="ConsNonformat"/>
    <w:semiHidden/>
    <w:rsid w:val="00DA07E3"/>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DA07E3"/>
    <w:pPr>
      <w:numPr>
        <w:ilvl w:val="1"/>
      </w:numPr>
      <w:tabs>
        <w:tab w:val="num" w:pos="3621"/>
      </w:tabs>
      <w:ind w:left="3621" w:hanging="360"/>
    </w:pPr>
  </w:style>
  <w:style w:type="character" w:customStyle="1" w:styleId="S21">
    <w:name w:val="S_Заголовок 2 Знак"/>
    <w:basedOn w:val="aa"/>
    <w:link w:val="S20"/>
    <w:locked/>
    <w:rsid w:val="00DA07E3"/>
    <w:rPr>
      <w:rFonts w:ascii="GOST type A" w:hAnsi="GOST type A" w:cs="Arial"/>
      <w:b/>
      <w:bCs/>
      <w:i/>
      <w:iCs/>
      <w:sz w:val="28"/>
      <w:szCs w:val="22"/>
    </w:rPr>
  </w:style>
  <w:style w:type="character" w:customStyle="1" w:styleId="S6">
    <w:name w:val="S_Нумерованный Знак Знак"/>
    <w:basedOn w:val="S21"/>
    <w:link w:val="S7"/>
    <w:locked/>
    <w:rsid w:val="00DA07E3"/>
    <w:rPr>
      <w:rFonts w:ascii="GOST type A" w:hAnsi="GOST type A" w:cs="Arial"/>
      <w:b/>
      <w:bCs/>
      <w:i/>
      <w:iCs/>
      <w:sz w:val="28"/>
      <w:szCs w:val="22"/>
    </w:rPr>
  </w:style>
  <w:style w:type="paragraph" w:customStyle="1" w:styleId="S7">
    <w:name w:val="S_Нумерованный"/>
    <w:basedOn w:val="a8"/>
    <w:link w:val="S6"/>
    <w:autoRedefine/>
    <w:rsid w:val="00DA07E3"/>
    <w:pPr>
      <w:tabs>
        <w:tab w:val="num" w:pos="1287"/>
      </w:tabs>
      <w:spacing w:line="360" w:lineRule="auto"/>
      <w:ind w:left="323" w:firstLine="397"/>
      <w:jc w:val="both"/>
      <w:outlineLvl w:val="1"/>
    </w:pPr>
    <w:rPr>
      <w:rFonts w:ascii="GOST type A" w:hAnsi="GOST type A" w:cs="Arial"/>
      <w:b/>
      <w:bCs/>
      <w:i/>
      <w:iCs/>
      <w:szCs w:val="22"/>
    </w:rPr>
  </w:style>
  <w:style w:type="paragraph" w:customStyle="1" w:styleId="S40">
    <w:name w:val="S_Заголовок 4"/>
    <w:basedOn w:val="4"/>
    <w:link w:val="S41"/>
    <w:rsid w:val="00DA07E3"/>
    <w:pPr>
      <w:numPr>
        <w:ilvl w:val="3"/>
      </w:numPr>
      <w:tabs>
        <w:tab w:val="num" w:pos="360"/>
      </w:tabs>
      <w:ind w:left="284" w:firstLine="851"/>
    </w:pPr>
  </w:style>
  <w:style w:type="paragraph" w:customStyle="1" w:styleId="S10">
    <w:name w:val="S_Заголовок 1"/>
    <w:basedOn w:val="a8"/>
    <w:autoRedefine/>
    <w:rsid w:val="00DA07E3"/>
    <w:pPr>
      <w:tabs>
        <w:tab w:val="num" w:pos="907"/>
      </w:tabs>
      <w:spacing w:line="360" w:lineRule="auto"/>
      <w:ind w:left="340" w:firstLine="284"/>
      <w:jc w:val="center"/>
    </w:pPr>
    <w:rPr>
      <w:b/>
      <w:caps/>
      <w:sz w:val="24"/>
      <w:szCs w:val="24"/>
    </w:rPr>
  </w:style>
  <w:style w:type="paragraph" w:customStyle="1" w:styleId="a1">
    <w:name w:val="Перечисление"/>
    <w:basedOn w:val="afb"/>
    <w:qFormat/>
    <w:rsid w:val="00DA07E3"/>
    <w:pPr>
      <w:numPr>
        <w:numId w:val="3"/>
      </w:numPr>
      <w:spacing w:after="0" w:line="312" w:lineRule="auto"/>
      <w:contextualSpacing w:val="0"/>
      <w:jc w:val="both"/>
    </w:pPr>
    <w:rPr>
      <w:rFonts w:ascii="Times New Roman" w:eastAsia="Times New Roman" w:hAnsi="Times New Roman" w:cs="Times New Roman"/>
      <w:sz w:val="24"/>
    </w:rPr>
  </w:style>
  <w:style w:type="paragraph" w:customStyle="1" w:styleId="affff0">
    <w:name w:val="Третий уровень"/>
    <w:basedOn w:val="afb"/>
    <w:qFormat/>
    <w:rsid w:val="00DA07E3"/>
    <w:pPr>
      <w:spacing w:before="120" w:after="0" w:line="312" w:lineRule="auto"/>
      <w:ind w:left="1224" w:hanging="504"/>
      <w:contextualSpacing w:val="0"/>
      <w:jc w:val="both"/>
    </w:pPr>
    <w:rPr>
      <w:rFonts w:ascii="Times New Roman" w:eastAsia="Times New Roman" w:hAnsi="Times New Roman" w:cs="Times New Roman"/>
      <w:i/>
      <w:sz w:val="24"/>
    </w:rPr>
  </w:style>
  <w:style w:type="paragraph" w:customStyle="1" w:styleId="affff1">
    <w:name w:val="Второй уровень"/>
    <w:basedOn w:val="afb"/>
    <w:qFormat/>
    <w:rsid w:val="00DA07E3"/>
    <w:pPr>
      <w:spacing w:before="120" w:after="120" w:line="312" w:lineRule="auto"/>
      <w:ind w:left="792" w:hanging="432"/>
      <w:contextualSpacing w:val="0"/>
      <w:jc w:val="center"/>
    </w:pPr>
    <w:rPr>
      <w:rFonts w:ascii="Times New Roman" w:eastAsia="Times New Roman" w:hAnsi="Times New Roman" w:cs="Times New Roman"/>
      <w:b/>
      <w:sz w:val="24"/>
    </w:rPr>
  </w:style>
  <w:style w:type="paragraph" w:customStyle="1" w:styleId="affff2">
    <w:name w:val="Первый уровень"/>
    <w:basedOn w:val="afb"/>
    <w:next w:val="a8"/>
    <w:qFormat/>
    <w:rsid w:val="00DA07E3"/>
    <w:pPr>
      <w:pageBreakBefore/>
      <w:spacing w:after="240" w:line="312" w:lineRule="auto"/>
      <w:ind w:left="360" w:hanging="360"/>
      <w:contextualSpacing w:val="0"/>
      <w:jc w:val="center"/>
    </w:pPr>
    <w:rPr>
      <w:rFonts w:ascii="Times New Roman" w:eastAsia="Times New Roman" w:hAnsi="Times New Roman" w:cs="Times New Roman"/>
      <w:b/>
      <w:sz w:val="28"/>
    </w:rPr>
  </w:style>
  <w:style w:type="character" w:customStyle="1" w:styleId="S310">
    <w:name w:val="S_Нумерованный_3.1 Знак Знак"/>
    <w:basedOn w:val="S2"/>
    <w:link w:val="S31"/>
    <w:locked/>
    <w:rsid w:val="00DA07E3"/>
    <w:rPr>
      <w:b/>
      <w:sz w:val="24"/>
      <w:szCs w:val="24"/>
    </w:rPr>
  </w:style>
  <w:style w:type="paragraph" w:customStyle="1" w:styleId="S3">
    <w:name w:val="S_Нумерованный_3"/>
    <w:basedOn w:val="ConsNormal"/>
    <w:link w:val="S32"/>
    <w:autoRedefine/>
    <w:rsid w:val="00DA07E3"/>
    <w:pPr>
      <w:widowControl/>
      <w:numPr>
        <w:numId w:val="4"/>
      </w:numPr>
      <w:spacing w:line="360" w:lineRule="auto"/>
      <w:jc w:val="both"/>
    </w:pPr>
    <w:rPr>
      <w:sz w:val="24"/>
      <w:szCs w:val="24"/>
    </w:rPr>
  </w:style>
  <w:style w:type="character" w:customStyle="1" w:styleId="S32">
    <w:name w:val="S_Нумерованный_3 Знак Знак"/>
    <w:basedOn w:val="ConsNormal0"/>
    <w:link w:val="S3"/>
    <w:locked/>
    <w:rsid w:val="00DA07E3"/>
    <w:rPr>
      <w:rFonts w:ascii="Arial" w:hAnsi="Arial" w:cs="Arial"/>
      <w:sz w:val="24"/>
      <w:szCs w:val="24"/>
    </w:rPr>
  </w:style>
  <w:style w:type="paragraph" w:customStyle="1" w:styleId="a4">
    <w:name w:val="Перечисление цифр."/>
    <w:basedOn w:val="a8"/>
    <w:rsid w:val="00DA07E3"/>
    <w:pPr>
      <w:numPr>
        <w:numId w:val="5"/>
      </w:numPr>
      <w:spacing w:line="312" w:lineRule="auto"/>
      <w:jc w:val="both"/>
    </w:pPr>
    <w:rPr>
      <w:sz w:val="24"/>
      <w:szCs w:val="22"/>
      <w:lang w:eastAsia="en-US"/>
    </w:rPr>
  </w:style>
  <w:style w:type="paragraph" w:styleId="a5">
    <w:name w:val="Bibliography"/>
    <w:basedOn w:val="a8"/>
    <w:autoRedefine/>
    <w:uiPriority w:val="37"/>
    <w:rsid w:val="00DA07E3"/>
    <w:pPr>
      <w:numPr>
        <w:numId w:val="6"/>
      </w:numPr>
      <w:spacing w:line="312" w:lineRule="auto"/>
      <w:jc w:val="both"/>
    </w:pPr>
    <w:rPr>
      <w:rFonts w:cs="Arial"/>
      <w:sz w:val="24"/>
      <w:szCs w:val="22"/>
      <w:lang w:eastAsia="en-US"/>
    </w:rPr>
  </w:style>
  <w:style w:type="paragraph" w:customStyle="1" w:styleId="affff3">
    <w:name w:val="Нулевой уровень"/>
    <w:basedOn w:val="a8"/>
    <w:next w:val="a8"/>
    <w:rsid w:val="00DA07E3"/>
    <w:pPr>
      <w:spacing w:line="312" w:lineRule="auto"/>
      <w:jc w:val="both"/>
    </w:pPr>
    <w:rPr>
      <w:b/>
      <w:szCs w:val="28"/>
      <w:lang w:eastAsia="en-US"/>
    </w:rPr>
  </w:style>
  <w:style w:type="paragraph" w:customStyle="1" w:styleId="ConsTitle">
    <w:name w:val="ConsTitle"/>
    <w:rsid w:val="00DA07E3"/>
    <w:pPr>
      <w:widowControl w:val="0"/>
      <w:autoSpaceDE w:val="0"/>
      <w:autoSpaceDN w:val="0"/>
      <w:adjustRightInd w:val="0"/>
    </w:pPr>
    <w:rPr>
      <w:rFonts w:ascii="Arial" w:hAnsi="Arial" w:cs="Arial"/>
      <w:b/>
      <w:bCs/>
      <w:sz w:val="16"/>
      <w:szCs w:val="16"/>
    </w:rPr>
  </w:style>
  <w:style w:type="paragraph" w:customStyle="1" w:styleId="affff4">
    <w:name w:val="Стиль Нулевой уровень + По центру"/>
    <w:basedOn w:val="affff3"/>
    <w:rsid w:val="00DA07E3"/>
    <w:pPr>
      <w:pageBreakBefore/>
      <w:jc w:val="center"/>
    </w:pPr>
    <w:rPr>
      <w:bCs/>
      <w:szCs w:val="20"/>
    </w:rPr>
  </w:style>
  <w:style w:type="paragraph" w:customStyle="1" w:styleId="affff5">
    <w:name w:val="Список маркир"/>
    <w:basedOn w:val="a8"/>
    <w:link w:val="affff6"/>
    <w:semiHidden/>
    <w:rsid w:val="00DA07E3"/>
    <w:pPr>
      <w:spacing w:line="360" w:lineRule="auto"/>
      <w:ind w:firstLine="540"/>
      <w:jc w:val="both"/>
    </w:pPr>
    <w:rPr>
      <w:sz w:val="24"/>
      <w:szCs w:val="24"/>
    </w:rPr>
  </w:style>
  <w:style w:type="character" w:customStyle="1" w:styleId="affff6">
    <w:name w:val="Список маркир Знак"/>
    <w:basedOn w:val="aa"/>
    <w:link w:val="affff5"/>
    <w:semiHidden/>
    <w:locked/>
    <w:rsid w:val="00DA07E3"/>
    <w:rPr>
      <w:sz w:val="24"/>
      <w:szCs w:val="24"/>
    </w:rPr>
  </w:style>
  <w:style w:type="paragraph" w:customStyle="1" w:styleId="a6">
    <w:name w:val="Список нумерованный Знак"/>
    <w:basedOn w:val="a8"/>
    <w:semiHidden/>
    <w:rsid w:val="00DA07E3"/>
    <w:pPr>
      <w:numPr>
        <w:numId w:val="7"/>
      </w:numPr>
      <w:tabs>
        <w:tab w:val="left" w:pos="1260"/>
      </w:tabs>
      <w:spacing w:line="360" w:lineRule="auto"/>
      <w:jc w:val="both"/>
    </w:pPr>
    <w:rPr>
      <w:sz w:val="24"/>
      <w:szCs w:val="24"/>
    </w:rPr>
  </w:style>
  <w:style w:type="paragraph" w:customStyle="1" w:styleId="affff7">
    <w:name w:val="Список нумерованный"/>
    <w:basedOn w:val="a8"/>
    <w:semiHidden/>
    <w:rsid w:val="00DA07E3"/>
    <w:pPr>
      <w:tabs>
        <w:tab w:val="num" w:pos="153"/>
        <w:tab w:val="left" w:pos="1260"/>
      </w:tabs>
      <w:spacing w:line="360" w:lineRule="auto"/>
      <w:ind w:left="153" w:hanging="153"/>
      <w:jc w:val="both"/>
    </w:pPr>
    <w:rPr>
      <w:sz w:val="24"/>
      <w:szCs w:val="24"/>
    </w:rPr>
  </w:style>
  <w:style w:type="paragraph" w:customStyle="1" w:styleId="affff8">
    <w:name w:val="том"/>
    <w:basedOn w:val="ConsNonformat0"/>
    <w:semiHidden/>
    <w:rsid w:val="00DA07E3"/>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DA07E3"/>
    <w:pPr>
      <w:widowControl w:val="0"/>
      <w:autoSpaceDE w:val="0"/>
      <w:autoSpaceDN w:val="0"/>
      <w:adjustRightInd w:val="0"/>
    </w:pPr>
    <w:rPr>
      <w:rFonts w:ascii="Courier New" w:hAnsi="Courier New" w:cs="Courier New"/>
    </w:rPr>
  </w:style>
  <w:style w:type="paragraph" w:customStyle="1" w:styleId="ConsCell">
    <w:name w:val="ConsCell"/>
    <w:semiHidden/>
    <w:rsid w:val="00DA07E3"/>
    <w:pPr>
      <w:widowControl w:val="0"/>
      <w:autoSpaceDE w:val="0"/>
      <w:autoSpaceDN w:val="0"/>
      <w:adjustRightInd w:val="0"/>
      <w:ind w:right="19772"/>
    </w:pPr>
    <w:rPr>
      <w:rFonts w:ascii="Arial" w:hAnsi="Arial" w:cs="Arial"/>
    </w:rPr>
  </w:style>
  <w:style w:type="paragraph" w:customStyle="1" w:styleId="119">
    <w:name w:val="Заголовок 1.1"/>
    <w:basedOn w:val="a8"/>
    <w:semiHidden/>
    <w:rsid w:val="00DA07E3"/>
    <w:pPr>
      <w:keepNext/>
      <w:keepLines/>
      <w:spacing w:before="40" w:after="40" w:line="360" w:lineRule="auto"/>
      <w:jc w:val="center"/>
    </w:pPr>
    <w:rPr>
      <w:b/>
      <w:bCs/>
      <w:sz w:val="26"/>
      <w:szCs w:val="24"/>
    </w:rPr>
  </w:style>
  <w:style w:type="paragraph" w:customStyle="1" w:styleId="affff9">
    <w:name w:val="Статья"/>
    <w:basedOn w:val="a8"/>
    <w:link w:val="affffa"/>
    <w:semiHidden/>
    <w:rsid w:val="00DA07E3"/>
    <w:pPr>
      <w:spacing w:line="360" w:lineRule="auto"/>
      <w:ind w:firstLine="567"/>
    </w:pPr>
    <w:rPr>
      <w:sz w:val="24"/>
      <w:szCs w:val="24"/>
    </w:rPr>
  </w:style>
  <w:style w:type="character" w:customStyle="1" w:styleId="affffa">
    <w:name w:val="Статья Знак"/>
    <w:basedOn w:val="aa"/>
    <w:link w:val="affff9"/>
    <w:semiHidden/>
    <w:locked/>
    <w:rsid w:val="00DA07E3"/>
    <w:rPr>
      <w:sz w:val="24"/>
      <w:szCs w:val="24"/>
    </w:rPr>
  </w:style>
  <w:style w:type="paragraph" w:customStyle="1" w:styleId="xl22">
    <w:name w:val="xl22"/>
    <w:basedOn w:val="a8"/>
    <w:semiHidden/>
    <w:rsid w:val="00DA07E3"/>
    <w:pPr>
      <w:spacing w:before="100" w:beforeAutospacing="1" w:after="100" w:afterAutospacing="1" w:line="360" w:lineRule="auto"/>
      <w:ind w:firstLine="709"/>
      <w:jc w:val="center"/>
    </w:pPr>
    <w:rPr>
      <w:rFonts w:ascii="Times New Roman CYR" w:hAnsi="Times New Roman CYR" w:cs="Times New Roman CYR"/>
      <w:sz w:val="24"/>
      <w:szCs w:val="24"/>
    </w:rPr>
  </w:style>
  <w:style w:type="paragraph" w:customStyle="1" w:styleId="affffb">
    <w:name w:val="Обычный в таблице"/>
    <w:basedOn w:val="a8"/>
    <w:link w:val="affffc"/>
    <w:rsid w:val="00DA07E3"/>
    <w:pPr>
      <w:spacing w:line="360" w:lineRule="auto"/>
      <w:ind w:hanging="6"/>
      <w:jc w:val="center"/>
    </w:pPr>
    <w:rPr>
      <w:sz w:val="24"/>
      <w:szCs w:val="24"/>
    </w:rPr>
  </w:style>
  <w:style w:type="paragraph" w:customStyle="1" w:styleId="S8">
    <w:name w:val="S_Обычный в таблице"/>
    <w:basedOn w:val="a8"/>
    <w:link w:val="S9"/>
    <w:rsid w:val="00DA07E3"/>
    <w:pPr>
      <w:spacing w:line="360" w:lineRule="auto"/>
      <w:jc w:val="center"/>
    </w:pPr>
    <w:rPr>
      <w:sz w:val="24"/>
      <w:szCs w:val="24"/>
    </w:rPr>
  </w:style>
  <w:style w:type="character" w:customStyle="1" w:styleId="S9">
    <w:name w:val="S_Обычный в таблице Знак"/>
    <w:basedOn w:val="aa"/>
    <w:link w:val="S8"/>
    <w:locked/>
    <w:rsid w:val="00DA07E3"/>
    <w:rPr>
      <w:sz w:val="24"/>
      <w:szCs w:val="24"/>
    </w:rPr>
  </w:style>
  <w:style w:type="character" w:customStyle="1" w:styleId="affffc">
    <w:name w:val="Обычный в таблице Знак"/>
    <w:basedOn w:val="aa"/>
    <w:link w:val="affffb"/>
    <w:locked/>
    <w:rsid w:val="00DA07E3"/>
    <w:rPr>
      <w:sz w:val="24"/>
      <w:szCs w:val="24"/>
    </w:rPr>
  </w:style>
  <w:style w:type="character" w:customStyle="1" w:styleId="1ff0">
    <w:name w:val="Заголовок 1 Знак Знак Знак Знак"/>
    <w:basedOn w:val="aa"/>
    <w:semiHidden/>
    <w:rsid w:val="00DA07E3"/>
    <w:rPr>
      <w:rFonts w:cs="Times New Roman"/>
      <w:bCs/>
      <w:sz w:val="28"/>
      <w:szCs w:val="28"/>
      <w:lang w:val="ru-RU" w:eastAsia="ru-RU" w:bidi="ar-SA"/>
    </w:rPr>
  </w:style>
  <w:style w:type="paragraph" w:styleId="affffd">
    <w:name w:val="Block Text"/>
    <w:basedOn w:val="a8"/>
    <w:uiPriority w:val="99"/>
    <w:rsid w:val="00DA07E3"/>
    <w:pPr>
      <w:spacing w:line="360" w:lineRule="auto"/>
      <w:ind w:left="360" w:right="-8" w:firstLine="709"/>
      <w:jc w:val="both"/>
    </w:pPr>
    <w:rPr>
      <w:bCs/>
      <w:szCs w:val="28"/>
    </w:rPr>
  </w:style>
  <w:style w:type="paragraph" w:customStyle="1" w:styleId="affffe">
    <w:name w:val="Îáû÷íûé"/>
    <w:rsid w:val="00DA07E3"/>
    <w:rPr>
      <w:lang w:val="en-US"/>
    </w:rPr>
  </w:style>
  <w:style w:type="paragraph" w:customStyle="1" w:styleId="afffff">
    <w:name w:val="Заглавие раздела"/>
    <w:basedOn w:val="20"/>
    <w:semiHidden/>
    <w:rsid w:val="00DA07E3"/>
    <w:pPr>
      <w:numPr>
        <w:ilvl w:val="1"/>
      </w:numPr>
      <w:tabs>
        <w:tab w:val="num" w:pos="3621"/>
      </w:tabs>
      <w:ind w:left="3621" w:hanging="360"/>
    </w:pPr>
  </w:style>
  <w:style w:type="paragraph" w:customStyle="1" w:styleId="1ff1">
    <w:name w:val="Заголовок_1 Знак"/>
    <w:basedOn w:val="a8"/>
    <w:link w:val="1ff2"/>
    <w:semiHidden/>
    <w:rsid w:val="00DA07E3"/>
    <w:pPr>
      <w:spacing w:line="360" w:lineRule="auto"/>
      <w:ind w:firstLine="709"/>
      <w:jc w:val="center"/>
    </w:pPr>
    <w:rPr>
      <w:b/>
      <w:caps/>
      <w:sz w:val="24"/>
      <w:szCs w:val="24"/>
    </w:rPr>
  </w:style>
  <w:style w:type="character" w:customStyle="1" w:styleId="1ff2">
    <w:name w:val="Заголовок_1 Знак Знак"/>
    <w:basedOn w:val="aa"/>
    <w:link w:val="1ff1"/>
    <w:semiHidden/>
    <w:locked/>
    <w:rsid w:val="00DA07E3"/>
    <w:rPr>
      <w:b/>
      <w:caps/>
      <w:sz w:val="24"/>
      <w:szCs w:val="24"/>
    </w:rPr>
  </w:style>
  <w:style w:type="paragraph" w:customStyle="1" w:styleId="afffff0">
    <w:name w:val="Неразрывный основной текст"/>
    <w:basedOn w:val="a9"/>
    <w:semiHidden/>
    <w:rsid w:val="00DA07E3"/>
    <w:pPr>
      <w:keepNext/>
      <w:spacing w:after="240" w:line="240" w:lineRule="atLeast"/>
      <w:ind w:left="1080" w:firstLine="709"/>
    </w:pPr>
    <w:rPr>
      <w:rFonts w:ascii="Arial" w:hAnsi="Arial" w:cs="Arial"/>
      <w:spacing w:val="-5"/>
      <w:sz w:val="20"/>
      <w:lang w:eastAsia="en-US"/>
    </w:rPr>
  </w:style>
  <w:style w:type="paragraph" w:customStyle="1" w:styleId="afffff1">
    <w:name w:val="Рисунок"/>
    <w:basedOn w:val="a8"/>
    <w:next w:val="affd"/>
    <w:semiHidden/>
    <w:rsid w:val="00DA07E3"/>
    <w:pPr>
      <w:keepNext/>
      <w:spacing w:line="360" w:lineRule="auto"/>
      <w:ind w:left="1080" w:firstLine="709"/>
      <w:jc w:val="both"/>
    </w:pPr>
    <w:rPr>
      <w:rFonts w:ascii="Arial" w:hAnsi="Arial" w:cs="Arial"/>
      <w:spacing w:val="-5"/>
      <w:sz w:val="20"/>
      <w:lang w:eastAsia="en-US"/>
    </w:rPr>
  </w:style>
  <w:style w:type="paragraph" w:customStyle="1" w:styleId="afffff2">
    <w:name w:val="Название части"/>
    <w:basedOn w:val="a8"/>
    <w:semiHidden/>
    <w:rsid w:val="00DA07E3"/>
    <w:pPr>
      <w:shd w:val="solid" w:color="auto" w:fill="auto"/>
      <w:spacing w:line="360" w:lineRule="exact"/>
      <w:ind w:firstLine="709"/>
      <w:jc w:val="center"/>
    </w:pPr>
    <w:rPr>
      <w:rFonts w:ascii="Arial" w:hAnsi="Arial" w:cs="Arial"/>
      <w:color w:val="FFFFFF"/>
      <w:spacing w:val="-16"/>
      <w:sz w:val="26"/>
      <w:szCs w:val="26"/>
      <w:lang w:eastAsia="en-US"/>
    </w:rPr>
  </w:style>
  <w:style w:type="paragraph" w:styleId="afffff3">
    <w:name w:val="Subtitle"/>
    <w:basedOn w:val="aff6"/>
    <w:next w:val="a9"/>
    <w:link w:val="afffff4"/>
    <w:uiPriority w:val="11"/>
    <w:qFormat/>
    <w:rsid w:val="00DA07E3"/>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f4">
    <w:name w:val="Подзаголовок Знак"/>
    <w:basedOn w:val="aa"/>
    <w:link w:val="afffff3"/>
    <w:uiPriority w:val="11"/>
    <w:rsid w:val="00DA07E3"/>
    <w:rPr>
      <w:rFonts w:ascii="Arial" w:hAnsi="Arial" w:cs="Arial"/>
      <w:spacing w:val="-16"/>
      <w:kern w:val="28"/>
      <w:sz w:val="32"/>
      <w:szCs w:val="32"/>
      <w:lang w:eastAsia="en-US"/>
    </w:rPr>
  </w:style>
  <w:style w:type="paragraph" w:customStyle="1" w:styleId="afffff5">
    <w:name w:val="Подзаголовок главы"/>
    <w:basedOn w:val="afffff3"/>
    <w:semiHidden/>
    <w:rsid w:val="00DA07E3"/>
  </w:style>
  <w:style w:type="paragraph" w:customStyle="1" w:styleId="afffff6">
    <w:name w:val="Название предприятия"/>
    <w:basedOn w:val="a8"/>
    <w:semiHidden/>
    <w:rsid w:val="00DA07E3"/>
    <w:pPr>
      <w:keepNext/>
      <w:keepLines/>
      <w:spacing w:line="220" w:lineRule="atLeast"/>
      <w:ind w:firstLine="709"/>
      <w:jc w:val="both"/>
    </w:pPr>
    <w:rPr>
      <w:rFonts w:ascii="Arial Black" w:hAnsi="Arial Black" w:cs="Arial Black"/>
      <w:spacing w:val="-25"/>
      <w:kern w:val="28"/>
      <w:sz w:val="32"/>
      <w:szCs w:val="32"/>
      <w:lang w:eastAsia="en-US"/>
    </w:rPr>
  </w:style>
  <w:style w:type="paragraph" w:customStyle="1" w:styleId="11">
    <w:name w:val="Маркированный_1"/>
    <w:basedOn w:val="a8"/>
    <w:link w:val="1ff3"/>
    <w:semiHidden/>
    <w:rsid w:val="00DA07E3"/>
    <w:pPr>
      <w:numPr>
        <w:ilvl w:val="1"/>
        <w:numId w:val="10"/>
      </w:numPr>
      <w:tabs>
        <w:tab w:val="clear" w:pos="2149"/>
        <w:tab w:val="left" w:pos="900"/>
      </w:tabs>
      <w:spacing w:line="360" w:lineRule="auto"/>
      <w:ind w:left="0" w:firstLine="720"/>
      <w:jc w:val="both"/>
    </w:pPr>
    <w:rPr>
      <w:sz w:val="24"/>
      <w:szCs w:val="24"/>
    </w:rPr>
  </w:style>
  <w:style w:type="character" w:customStyle="1" w:styleId="1ff3">
    <w:name w:val="Маркированный_1 Знак"/>
    <w:basedOn w:val="aa"/>
    <w:link w:val="11"/>
    <w:semiHidden/>
    <w:locked/>
    <w:rsid w:val="00DA07E3"/>
    <w:rPr>
      <w:sz w:val="24"/>
      <w:szCs w:val="24"/>
    </w:rPr>
  </w:style>
  <w:style w:type="paragraph" w:customStyle="1" w:styleId="afffff7">
    <w:name w:val="Текст таблицы"/>
    <w:basedOn w:val="a8"/>
    <w:semiHidden/>
    <w:rsid w:val="00DA07E3"/>
    <w:pPr>
      <w:spacing w:before="60" w:line="360" w:lineRule="auto"/>
      <w:ind w:firstLine="709"/>
      <w:jc w:val="both"/>
    </w:pPr>
    <w:rPr>
      <w:rFonts w:ascii="Arial" w:hAnsi="Arial" w:cs="Arial"/>
      <w:spacing w:val="-5"/>
      <w:sz w:val="16"/>
      <w:szCs w:val="16"/>
      <w:lang w:eastAsia="en-US"/>
    </w:rPr>
  </w:style>
  <w:style w:type="paragraph" w:customStyle="1" w:styleId="afffff8">
    <w:name w:val="Подчеркнутый"/>
    <w:basedOn w:val="a8"/>
    <w:link w:val="afffff9"/>
    <w:semiHidden/>
    <w:rsid w:val="00DA07E3"/>
    <w:pPr>
      <w:spacing w:line="360" w:lineRule="auto"/>
      <w:ind w:firstLine="709"/>
      <w:jc w:val="both"/>
    </w:pPr>
    <w:rPr>
      <w:sz w:val="24"/>
      <w:szCs w:val="24"/>
      <w:u w:val="single"/>
    </w:rPr>
  </w:style>
  <w:style w:type="character" w:customStyle="1" w:styleId="afffff9">
    <w:name w:val="Подчеркнутый Знак"/>
    <w:basedOn w:val="aa"/>
    <w:link w:val="afffff8"/>
    <w:semiHidden/>
    <w:locked/>
    <w:rsid w:val="00DA07E3"/>
    <w:rPr>
      <w:sz w:val="24"/>
      <w:szCs w:val="24"/>
      <w:u w:val="single"/>
    </w:rPr>
  </w:style>
  <w:style w:type="paragraph" w:customStyle="1" w:styleId="afffffa">
    <w:name w:val="Название документа"/>
    <w:basedOn w:val="a8"/>
    <w:semiHidden/>
    <w:rsid w:val="00DA07E3"/>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lang w:eastAsia="en-US"/>
    </w:rPr>
  </w:style>
  <w:style w:type="paragraph" w:customStyle="1" w:styleId="afffffb">
    <w:name w:val="Нижний колонтитул (четный)"/>
    <w:basedOn w:val="af1"/>
    <w:semiHidden/>
    <w:rsid w:val="00DA07E3"/>
    <w:pPr>
      <w:keepLines/>
      <w:pBdr>
        <w:top w:val="single" w:sz="6" w:space="2" w:color="auto"/>
      </w:pBdr>
      <w:tabs>
        <w:tab w:val="center" w:pos="4320"/>
        <w:tab w:val="right" w:pos="8640"/>
      </w:tabs>
      <w:suppressAutoHyphens w:val="0"/>
      <w:spacing w:before="600" w:line="190" w:lineRule="atLeast"/>
      <w:ind w:left="1080" w:firstLine="709"/>
      <w:jc w:val="both"/>
    </w:pPr>
    <w:rPr>
      <w:rFonts w:ascii="Arial" w:hAnsi="Arial" w:cs="Arial"/>
      <w:caps/>
      <w:spacing w:val="-5"/>
      <w:sz w:val="15"/>
      <w:szCs w:val="15"/>
      <w:lang w:eastAsia="en-US"/>
    </w:rPr>
  </w:style>
  <w:style w:type="paragraph" w:customStyle="1" w:styleId="afffffc">
    <w:name w:val="Нижний колонтитул (первый)"/>
    <w:basedOn w:val="af1"/>
    <w:semiHidden/>
    <w:rsid w:val="00DA07E3"/>
    <w:pPr>
      <w:keepLines/>
      <w:pBdr>
        <w:top w:val="single" w:sz="6" w:space="2" w:color="auto"/>
      </w:pBdr>
      <w:tabs>
        <w:tab w:val="center" w:pos="4320"/>
        <w:tab w:val="right" w:pos="8640"/>
      </w:tabs>
      <w:suppressAutoHyphens w:val="0"/>
      <w:spacing w:before="600" w:line="190" w:lineRule="atLeast"/>
      <w:ind w:left="1080" w:firstLine="709"/>
      <w:jc w:val="both"/>
    </w:pPr>
    <w:rPr>
      <w:rFonts w:ascii="Arial" w:hAnsi="Arial" w:cs="Arial"/>
      <w:caps/>
      <w:spacing w:val="-5"/>
      <w:sz w:val="15"/>
      <w:szCs w:val="15"/>
      <w:lang w:eastAsia="en-US"/>
    </w:rPr>
  </w:style>
  <w:style w:type="paragraph" w:customStyle="1" w:styleId="afffffd">
    <w:name w:val="Нижний колонтитул (нечетный)"/>
    <w:basedOn w:val="af1"/>
    <w:semiHidden/>
    <w:rsid w:val="00DA07E3"/>
    <w:pPr>
      <w:keepLines/>
      <w:pBdr>
        <w:top w:val="single" w:sz="6" w:space="2" w:color="auto"/>
      </w:pBdr>
      <w:tabs>
        <w:tab w:val="center" w:pos="4320"/>
        <w:tab w:val="right" w:pos="8640"/>
      </w:tabs>
      <w:suppressAutoHyphens w:val="0"/>
      <w:spacing w:before="600" w:line="190" w:lineRule="atLeast"/>
      <w:ind w:left="1080" w:firstLine="709"/>
      <w:jc w:val="both"/>
    </w:pPr>
    <w:rPr>
      <w:rFonts w:ascii="Arial" w:hAnsi="Arial" w:cs="Arial"/>
      <w:caps/>
      <w:spacing w:val="-5"/>
      <w:sz w:val="15"/>
      <w:szCs w:val="15"/>
      <w:lang w:eastAsia="en-US"/>
    </w:rPr>
  </w:style>
  <w:style w:type="character" w:styleId="afffffe">
    <w:name w:val="line number"/>
    <w:basedOn w:val="aa"/>
    <w:uiPriority w:val="99"/>
    <w:rsid w:val="00DA07E3"/>
    <w:rPr>
      <w:rFonts w:cs="Times New Roman"/>
      <w:sz w:val="18"/>
      <w:szCs w:val="18"/>
    </w:rPr>
  </w:style>
  <w:style w:type="paragraph" w:styleId="2fa">
    <w:name w:val="List 2"/>
    <w:basedOn w:val="a3"/>
    <w:uiPriority w:val="99"/>
    <w:rsid w:val="00DA07E3"/>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3"/>
    <w:uiPriority w:val="99"/>
    <w:rsid w:val="00DA07E3"/>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3"/>
    <w:uiPriority w:val="99"/>
    <w:rsid w:val="00DA07E3"/>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3"/>
    <w:uiPriority w:val="99"/>
    <w:rsid w:val="00DA07E3"/>
    <w:pPr>
      <w:widowControl/>
      <w:numPr>
        <w:numId w:val="0"/>
      </w:numPr>
      <w:spacing w:after="240" w:line="240" w:lineRule="atLeast"/>
      <w:ind w:left="2880" w:hanging="360"/>
    </w:pPr>
    <w:rPr>
      <w:rFonts w:ascii="Arial" w:hAnsi="Arial"/>
      <w:spacing w:val="-5"/>
      <w:sz w:val="20"/>
      <w:szCs w:val="20"/>
      <w:lang w:eastAsia="en-US"/>
    </w:rPr>
  </w:style>
  <w:style w:type="paragraph" w:styleId="2fb">
    <w:name w:val="List Bullet 2"/>
    <w:basedOn w:val="a8"/>
    <w:autoRedefine/>
    <w:uiPriority w:val="99"/>
    <w:rsid w:val="00DA07E3"/>
    <w:pPr>
      <w:tabs>
        <w:tab w:val="num" w:pos="552"/>
      </w:tabs>
      <w:spacing w:after="240" w:line="240" w:lineRule="atLeast"/>
      <w:ind w:left="1800" w:hanging="552"/>
      <w:jc w:val="both"/>
    </w:pPr>
    <w:rPr>
      <w:rFonts w:ascii="Arial" w:hAnsi="Arial" w:cs="Arial"/>
      <w:spacing w:val="-5"/>
      <w:sz w:val="20"/>
      <w:lang w:eastAsia="en-US"/>
    </w:rPr>
  </w:style>
  <w:style w:type="paragraph" w:styleId="3c">
    <w:name w:val="List Bullet 3"/>
    <w:basedOn w:val="a8"/>
    <w:autoRedefine/>
    <w:uiPriority w:val="99"/>
    <w:rsid w:val="00DA07E3"/>
    <w:pPr>
      <w:tabs>
        <w:tab w:val="num" w:pos="552"/>
      </w:tabs>
      <w:spacing w:after="240" w:line="240" w:lineRule="atLeast"/>
      <w:ind w:left="2160" w:hanging="552"/>
      <w:jc w:val="both"/>
    </w:pPr>
    <w:rPr>
      <w:rFonts w:ascii="Arial" w:hAnsi="Arial" w:cs="Arial"/>
      <w:spacing w:val="-5"/>
      <w:sz w:val="20"/>
      <w:lang w:eastAsia="en-US"/>
    </w:rPr>
  </w:style>
  <w:style w:type="paragraph" w:styleId="47">
    <w:name w:val="List Bullet 4"/>
    <w:basedOn w:val="a8"/>
    <w:autoRedefine/>
    <w:uiPriority w:val="99"/>
    <w:rsid w:val="00DA07E3"/>
    <w:pPr>
      <w:tabs>
        <w:tab w:val="num" w:pos="552"/>
      </w:tabs>
      <w:spacing w:after="240" w:line="240" w:lineRule="atLeast"/>
      <w:ind w:left="2520" w:hanging="552"/>
      <w:jc w:val="both"/>
    </w:pPr>
    <w:rPr>
      <w:rFonts w:ascii="Arial" w:hAnsi="Arial" w:cs="Arial"/>
      <w:spacing w:val="-5"/>
      <w:sz w:val="20"/>
      <w:lang w:eastAsia="en-US"/>
    </w:rPr>
  </w:style>
  <w:style w:type="paragraph" w:styleId="57">
    <w:name w:val="List Bullet 5"/>
    <w:basedOn w:val="a8"/>
    <w:autoRedefine/>
    <w:uiPriority w:val="99"/>
    <w:rsid w:val="00DA07E3"/>
    <w:pPr>
      <w:tabs>
        <w:tab w:val="num" w:pos="552"/>
      </w:tabs>
      <w:spacing w:after="240" w:line="240" w:lineRule="atLeast"/>
      <w:ind w:left="2880" w:hanging="552"/>
      <w:jc w:val="both"/>
    </w:pPr>
    <w:rPr>
      <w:rFonts w:ascii="Arial" w:hAnsi="Arial" w:cs="Arial"/>
      <w:spacing w:val="-5"/>
      <w:sz w:val="20"/>
      <w:lang w:eastAsia="en-US"/>
    </w:rPr>
  </w:style>
  <w:style w:type="paragraph" w:styleId="affffff">
    <w:name w:val="List Continue"/>
    <w:basedOn w:val="a3"/>
    <w:uiPriority w:val="99"/>
    <w:rsid w:val="00DA07E3"/>
    <w:pPr>
      <w:widowControl/>
      <w:numPr>
        <w:numId w:val="0"/>
      </w:numPr>
      <w:spacing w:after="240" w:line="240" w:lineRule="atLeast"/>
      <w:ind w:left="1440"/>
    </w:pPr>
    <w:rPr>
      <w:rFonts w:ascii="Arial" w:hAnsi="Arial"/>
      <w:spacing w:val="-5"/>
      <w:sz w:val="20"/>
      <w:szCs w:val="20"/>
      <w:lang w:eastAsia="en-US"/>
    </w:rPr>
  </w:style>
  <w:style w:type="paragraph" w:styleId="2fc">
    <w:name w:val="List Continue 2"/>
    <w:basedOn w:val="affffff"/>
    <w:uiPriority w:val="99"/>
    <w:rsid w:val="00DA07E3"/>
    <w:pPr>
      <w:ind w:left="2160"/>
    </w:pPr>
  </w:style>
  <w:style w:type="paragraph" w:styleId="3d">
    <w:name w:val="List Continue 3"/>
    <w:basedOn w:val="affffff"/>
    <w:uiPriority w:val="99"/>
    <w:rsid w:val="00DA07E3"/>
    <w:pPr>
      <w:ind w:left="2520"/>
    </w:pPr>
  </w:style>
  <w:style w:type="paragraph" w:styleId="48">
    <w:name w:val="List Continue 4"/>
    <w:basedOn w:val="affffff"/>
    <w:uiPriority w:val="99"/>
    <w:rsid w:val="00DA07E3"/>
    <w:pPr>
      <w:ind w:left="2880"/>
    </w:pPr>
  </w:style>
  <w:style w:type="paragraph" w:styleId="58">
    <w:name w:val="List Continue 5"/>
    <w:basedOn w:val="affffff"/>
    <w:uiPriority w:val="99"/>
    <w:rsid w:val="00DA07E3"/>
    <w:pPr>
      <w:ind w:left="3240"/>
    </w:pPr>
  </w:style>
  <w:style w:type="paragraph" w:styleId="affffff0">
    <w:name w:val="List Number"/>
    <w:basedOn w:val="a8"/>
    <w:uiPriority w:val="99"/>
    <w:rsid w:val="00DA07E3"/>
    <w:pPr>
      <w:spacing w:before="100" w:beforeAutospacing="1" w:after="100" w:afterAutospacing="1" w:line="360" w:lineRule="auto"/>
      <w:ind w:firstLine="709"/>
      <w:jc w:val="both"/>
    </w:pPr>
    <w:rPr>
      <w:szCs w:val="28"/>
    </w:rPr>
  </w:style>
  <w:style w:type="paragraph" w:styleId="2fd">
    <w:name w:val="List Number 2"/>
    <w:basedOn w:val="affffff0"/>
    <w:uiPriority w:val="99"/>
    <w:rsid w:val="00DA07E3"/>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f0"/>
    <w:uiPriority w:val="99"/>
    <w:rsid w:val="00DA07E3"/>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f0"/>
    <w:uiPriority w:val="99"/>
    <w:rsid w:val="00DA07E3"/>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f0"/>
    <w:uiPriority w:val="99"/>
    <w:rsid w:val="00DA07E3"/>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1">
    <w:name w:val="Normal Indent"/>
    <w:basedOn w:val="a8"/>
    <w:uiPriority w:val="99"/>
    <w:rsid w:val="00DA07E3"/>
    <w:pPr>
      <w:spacing w:line="360" w:lineRule="auto"/>
      <w:ind w:left="1440" w:firstLine="709"/>
      <w:jc w:val="both"/>
    </w:pPr>
    <w:rPr>
      <w:rFonts w:ascii="Arial" w:hAnsi="Arial" w:cs="Arial"/>
      <w:spacing w:val="-5"/>
      <w:sz w:val="20"/>
      <w:lang w:eastAsia="en-US"/>
    </w:rPr>
  </w:style>
  <w:style w:type="paragraph" w:customStyle="1" w:styleId="affffff2">
    <w:name w:val="Подзаголовок части"/>
    <w:basedOn w:val="a8"/>
    <w:next w:val="a9"/>
    <w:semiHidden/>
    <w:rsid w:val="00DA07E3"/>
    <w:pPr>
      <w:keepNext/>
      <w:spacing w:before="360" w:after="120" w:line="360" w:lineRule="auto"/>
      <w:ind w:left="1080" w:firstLine="709"/>
      <w:jc w:val="both"/>
    </w:pPr>
    <w:rPr>
      <w:rFonts w:ascii="Arial" w:hAnsi="Arial" w:cs="Arial"/>
      <w:i/>
      <w:iCs/>
      <w:spacing w:val="-5"/>
      <w:kern w:val="28"/>
      <w:sz w:val="26"/>
      <w:szCs w:val="26"/>
      <w:lang w:eastAsia="en-US"/>
    </w:rPr>
  </w:style>
  <w:style w:type="paragraph" w:customStyle="1" w:styleId="affffff3">
    <w:name w:val="Обратный адрес"/>
    <w:basedOn w:val="a8"/>
    <w:semiHidden/>
    <w:rsid w:val="00DA07E3"/>
    <w:pPr>
      <w:keepLines/>
      <w:framePr w:w="5160" w:h="840" w:wrap="notBeside" w:vAnchor="page" w:hAnchor="page" w:x="6121" w:y="915" w:anchorLock="1"/>
      <w:tabs>
        <w:tab w:val="left" w:pos="2160"/>
      </w:tabs>
      <w:spacing w:line="160" w:lineRule="atLeast"/>
      <w:ind w:firstLine="709"/>
      <w:jc w:val="both"/>
    </w:pPr>
    <w:rPr>
      <w:rFonts w:ascii="Arial" w:hAnsi="Arial" w:cs="Arial"/>
      <w:sz w:val="14"/>
      <w:szCs w:val="14"/>
      <w:lang w:eastAsia="en-US"/>
    </w:rPr>
  </w:style>
  <w:style w:type="paragraph" w:customStyle="1" w:styleId="affffff4">
    <w:name w:val="Название раздела"/>
    <w:basedOn w:val="a8"/>
    <w:next w:val="a9"/>
    <w:semiHidden/>
    <w:rsid w:val="00DA07E3"/>
    <w:pPr>
      <w:pBdr>
        <w:bottom w:val="single" w:sz="6" w:space="2" w:color="auto"/>
      </w:pBdr>
      <w:spacing w:before="360" w:after="960" w:line="360" w:lineRule="auto"/>
      <w:ind w:firstLine="709"/>
      <w:jc w:val="both"/>
    </w:pPr>
    <w:rPr>
      <w:rFonts w:ascii="Arial Black" w:hAnsi="Arial Black" w:cs="Arial Black"/>
      <w:spacing w:val="-35"/>
      <w:sz w:val="54"/>
      <w:szCs w:val="54"/>
    </w:rPr>
  </w:style>
  <w:style w:type="paragraph" w:customStyle="1" w:styleId="affffff5">
    <w:name w:val="Подзаголовок титульного листа"/>
    <w:basedOn w:val="a8"/>
    <w:next w:val="a9"/>
    <w:semiHidden/>
    <w:rsid w:val="00DA07E3"/>
    <w:pPr>
      <w:pBdr>
        <w:top w:val="single" w:sz="6" w:space="24" w:color="auto"/>
      </w:pBdr>
      <w:spacing w:line="480" w:lineRule="atLeast"/>
      <w:ind w:left="835" w:right="835" w:firstLine="709"/>
      <w:jc w:val="both"/>
    </w:pPr>
    <w:rPr>
      <w:rFonts w:ascii="Arial" w:hAnsi="Arial" w:cs="Arial"/>
      <w:b/>
      <w:bCs/>
      <w:spacing w:val="-30"/>
      <w:sz w:val="48"/>
      <w:szCs w:val="48"/>
    </w:rPr>
  </w:style>
  <w:style w:type="character" w:customStyle="1" w:styleId="affffff6">
    <w:name w:val="Надстрочный"/>
    <w:semiHidden/>
    <w:rsid w:val="00DA07E3"/>
    <w:rPr>
      <w:b/>
      <w:vertAlign w:val="superscript"/>
    </w:rPr>
  </w:style>
  <w:style w:type="character" w:styleId="HTML1">
    <w:name w:val="HTML Sample"/>
    <w:basedOn w:val="aa"/>
    <w:uiPriority w:val="99"/>
    <w:rsid w:val="00DA07E3"/>
    <w:rPr>
      <w:rFonts w:ascii="Courier New" w:hAnsi="Courier New" w:cs="Courier New"/>
      <w:lang w:val="ru-RU"/>
    </w:rPr>
  </w:style>
  <w:style w:type="paragraph" w:styleId="2fe">
    <w:name w:val="envelope return"/>
    <w:basedOn w:val="a8"/>
    <w:uiPriority w:val="99"/>
    <w:rsid w:val="00DA07E3"/>
    <w:pPr>
      <w:spacing w:line="360" w:lineRule="auto"/>
      <w:ind w:left="1080" w:firstLine="709"/>
      <w:jc w:val="both"/>
    </w:pPr>
    <w:rPr>
      <w:rFonts w:ascii="Arial" w:hAnsi="Arial" w:cs="Arial"/>
      <w:spacing w:val="-5"/>
      <w:sz w:val="20"/>
      <w:lang w:eastAsia="en-US"/>
    </w:rPr>
  </w:style>
  <w:style w:type="character" w:styleId="HTML2">
    <w:name w:val="HTML Definition"/>
    <w:basedOn w:val="aa"/>
    <w:uiPriority w:val="99"/>
    <w:rsid w:val="00DA07E3"/>
    <w:rPr>
      <w:rFonts w:cs="Times New Roman"/>
      <w:i/>
      <w:iCs/>
      <w:lang w:val="ru-RU"/>
    </w:rPr>
  </w:style>
  <w:style w:type="character" w:styleId="HTML3">
    <w:name w:val="HTML Variable"/>
    <w:basedOn w:val="aa"/>
    <w:uiPriority w:val="99"/>
    <w:rsid w:val="00DA07E3"/>
    <w:rPr>
      <w:rFonts w:cs="Times New Roman"/>
      <w:i/>
      <w:iCs/>
      <w:lang w:val="ru-RU"/>
    </w:rPr>
  </w:style>
  <w:style w:type="character" w:styleId="HTML4">
    <w:name w:val="HTML Typewriter"/>
    <w:basedOn w:val="aa"/>
    <w:uiPriority w:val="99"/>
    <w:rsid w:val="00DA07E3"/>
    <w:rPr>
      <w:rFonts w:ascii="Courier New" w:hAnsi="Courier New" w:cs="Courier New"/>
      <w:sz w:val="20"/>
      <w:szCs w:val="20"/>
      <w:lang w:val="ru-RU"/>
    </w:rPr>
  </w:style>
  <w:style w:type="character" w:customStyle="1" w:styleId="af4">
    <w:name w:val="Подпись Знак"/>
    <w:basedOn w:val="aa"/>
    <w:link w:val="af3"/>
    <w:uiPriority w:val="99"/>
    <w:rsid w:val="00DA07E3"/>
    <w:rPr>
      <w:sz w:val="28"/>
    </w:rPr>
  </w:style>
  <w:style w:type="paragraph" w:styleId="affffff7">
    <w:name w:val="Salutation"/>
    <w:basedOn w:val="a8"/>
    <w:next w:val="a8"/>
    <w:link w:val="affffff8"/>
    <w:uiPriority w:val="99"/>
    <w:rsid w:val="00DA07E3"/>
    <w:pPr>
      <w:spacing w:line="360" w:lineRule="auto"/>
      <w:ind w:left="1080" w:firstLine="709"/>
      <w:jc w:val="both"/>
    </w:pPr>
    <w:rPr>
      <w:rFonts w:ascii="Arial" w:hAnsi="Arial" w:cs="Arial"/>
      <w:spacing w:val="-5"/>
      <w:sz w:val="20"/>
      <w:lang w:eastAsia="en-US"/>
    </w:rPr>
  </w:style>
  <w:style w:type="character" w:customStyle="1" w:styleId="affffff8">
    <w:name w:val="Приветствие Знак"/>
    <w:basedOn w:val="aa"/>
    <w:link w:val="affffff7"/>
    <w:uiPriority w:val="99"/>
    <w:rsid w:val="00DA07E3"/>
    <w:rPr>
      <w:rFonts w:ascii="Arial" w:hAnsi="Arial" w:cs="Arial"/>
      <w:spacing w:val="-5"/>
      <w:lang w:eastAsia="en-US"/>
    </w:rPr>
  </w:style>
  <w:style w:type="paragraph" w:styleId="affffff9">
    <w:name w:val="Closing"/>
    <w:basedOn w:val="a8"/>
    <w:link w:val="affffffa"/>
    <w:uiPriority w:val="99"/>
    <w:rsid w:val="00DA07E3"/>
    <w:pPr>
      <w:spacing w:line="360" w:lineRule="auto"/>
      <w:ind w:left="4252" w:firstLine="709"/>
      <w:jc w:val="both"/>
    </w:pPr>
    <w:rPr>
      <w:rFonts w:ascii="Arial" w:hAnsi="Arial" w:cs="Arial"/>
      <w:spacing w:val="-5"/>
      <w:sz w:val="20"/>
      <w:lang w:eastAsia="en-US"/>
    </w:rPr>
  </w:style>
  <w:style w:type="character" w:customStyle="1" w:styleId="affffffa">
    <w:name w:val="Прощание Знак"/>
    <w:basedOn w:val="aa"/>
    <w:link w:val="affffff9"/>
    <w:uiPriority w:val="99"/>
    <w:rsid w:val="00DA07E3"/>
    <w:rPr>
      <w:rFonts w:ascii="Arial" w:hAnsi="Arial" w:cs="Arial"/>
      <w:spacing w:val="-5"/>
      <w:lang w:eastAsia="en-US"/>
    </w:rPr>
  </w:style>
  <w:style w:type="paragraph" w:styleId="affffffb">
    <w:name w:val="E-mail Signature"/>
    <w:basedOn w:val="a8"/>
    <w:link w:val="affffffc"/>
    <w:uiPriority w:val="99"/>
    <w:rsid w:val="00DA07E3"/>
    <w:pPr>
      <w:spacing w:line="360" w:lineRule="auto"/>
      <w:ind w:left="1080" w:firstLine="709"/>
      <w:jc w:val="both"/>
    </w:pPr>
    <w:rPr>
      <w:rFonts w:ascii="Arial" w:hAnsi="Arial" w:cs="Arial"/>
      <w:spacing w:val="-5"/>
      <w:sz w:val="20"/>
      <w:lang w:eastAsia="en-US"/>
    </w:rPr>
  </w:style>
  <w:style w:type="character" w:customStyle="1" w:styleId="affffffc">
    <w:name w:val="Электронная подпись Знак"/>
    <w:basedOn w:val="aa"/>
    <w:link w:val="affffffb"/>
    <w:uiPriority w:val="99"/>
    <w:rsid w:val="00DA07E3"/>
    <w:rPr>
      <w:rFonts w:ascii="Arial" w:hAnsi="Arial" w:cs="Arial"/>
      <w:spacing w:val="-5"/>
      <w:lang w:eastAsia="en-US"/>
    </w:rPr>
  </w:style>
  <w:style w:type="character" w:customStyle="1" w:styleId="1ff4">
    <w:name w:val="Заголовок_1 Знак Знак Знак"/>
    <w:basedOn w:val="aa"/>
    <w:semiHidden/>
    <w:rsid w:val="00DA07E3"/>
    <w:rPr>
      <w:rFonts w:cs="Times New Roman"/>
      <w:b/>
      <w:caps/>
      <w:sz w:val="24"/>
      <w:szCs w:val="24"/>
      <w:lang w:val="ru-RU" w:eastAsia="ru-RU" w:bidi="ar-SA"/>
    </w:rPr>
  </w:style>
  <w:style w:type="paragraph" w:customStyle="1" w:styleId="1ff5">
    <w:name w:val="Стиль1"/>
    <w:basedOn w:val="a8"/>
    <w:semiHidden/>
    <w:rsid w:val="00DA07E3"/>
    <w:pPr>
      <w:spacing w:line="360" w:lineRule="auto"/>
      <w:ind w:firstLine="540"/>
      <w:jc w:val="center"/>
    </w:pPr>
    <w:rPr>
      <w:b/>
      <w:sz w:val="24"/>
      <w:szCs w:val="24"/>
    </w:rPr>
  </w:style>
  <w:style w:type="paragraph" w:customStyle="1" w:styleId="2ff">
    <w:name w:val="Стиль2"/>
    <w:basedOn w:val="a8"/>
    <w:next w:val="1ff5"/>
    <w:rsid w:val="00DA07E3"/>
    <w:pPr>
      <w:spacing w:line="360" w:lineRule="auto"/>
      <w:ind w:right="-8" w:firstLine="720"/>
      <w:jc w:val="center"/>
    </w:pPr>
    <w:rPr>
      <w:b/>
      <w:caps/>
      <w:sz w:val="24"/>
      <w:szCs w:val="24"/>
    </w:rPr>
  </w:style>
  <w:style w:type="paragraph" w:customStyle="1" w:styleId="1ff6">
    <w:name w:val="Заголовок1"/>
    <w:basedOn w:val="a8"/>
    <w:semiHidden/>
    <w:rsid w:val="00DA07E3"/>
    <w:pPr>
      <w:tabs>
        <w:tab w:val="left" w:pos="8460"/>
      </w:tabs>
      <w:spacing w:line="360" w:lineRule="auto"/>
      <w:ind w:firstLine="540"/>
      <w:jc w:val="center"/>
    </w:pPr>
    <w:rPr>
      <w:caps/>
      <w:sz w:val="24"/>
      <w:szCs w:val="24"/>
    </w:rPr>
  </w:style>
  <w:style w:type="paragraph" w:customStyle="1" w:styleId="affffffd">
    <w:name w:val="База заголовка"/>
    <w:basedOn w:val="a8"/>
    <w:next w:val="a9"/>
    <w:semiHidden/>
    <w:rsid w:val="00DA07E3"/>
    <w:pPr>
      <w:keepNext/>
      <w:keepLines/>
      <w:spacing w:before="140" w:line="220" w:lineRule="atLeast"/>
      <w:ind w:left="1080" w:firstLine="709"/>
      <w:jc w:val="both"/>
    </w:pPr>
    <w:rPr>
      <w:rFonts w:ascii="Arial" w:hAnsi="Arial" w:cs="Arial"/>
      <w:spacing w:val="-4"/>
      <w:kern w:val="28"/>
      <w:sz w:val="22"/>
      <w:szCs w:val="22"/>
      <w:lang w:eastAsia="en-US"/>
    </w:rPr>
  </w:style>
  <w:style w:type="paragraph" w:customStyle="1" w:styleId="affffffe">
    <w:name w:val="Цитаты"/>
    <w:basedOn w:val="a8"/>
    <w:semiHidden/>
    <w:rsid w:val="00DA07E3"/>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lang w:eastAsia="en-US"/>
    </w:rPr>
  </w:style>
  <w:style w:type="paragraph" w:customStyle="1" w:styleId="afffffff">
    <w:name w:val="Заголовок части"/>
    <w:basedOn w:val="a8"/>
    <w:semiHidden/>
    <w:rsid w:val="00DA07E3"/>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0">
    <w:name w:val="Заголовок главы"/>
    <w:basedOn w:val="a8"/>
    <w:semiHidden/>
    <w:rsid w:val="00DA07E3"/>
    <w:pPr>
      <w:spacing w:line="360" w:lineRule="auto"/>
      <w:ind w:firstLine="709"/>
      <w:jc w:val="center"/>
    </w:pPr>
    <w:rPr>
      <w:caps/>
      <w:sz w:val="24"/>
      <w:szCs w:val="24"/>
    </w:rPr>
  </w:style>
  <w:style w:type="paragraph" w:customStyle="1" w:styleId="afffffff1">
    <w:name w:val="База сноски"/>
    <w:basedOn w:val="a8"/>
    <w:semiHidden/>
    <w:rsid w:val="00DA07E3"/>
    <w:pPr>
      <w:keepLines/>
      <w:spacing w:line="200" w:lineRule="atLeast"/>
      <w:ind w:left="1080" w:firstLine="709"/>
      <w:jc w:val="both"/>
    </w:pPr>
    <w:rPr>
      <w:rFonts w:ascii="Arial" w:hAnsi="Arial" w:cs="Arial"/>
      <w:spacing w:val="-5"/>
      <w:sz w:val="16"/>
      <w:szCs w:val="16"/>
      <w:lang w:eastAsia="en-US"/>
    </w:rPr>
  </w:style>
  <w:style w:type="paragraph" w:customStyle="1" w:styleId="afffffff2">
    <w:name w:val="Заголовок титульного листа"/>
    <w:basedOn w:val="affffffd"/>
    <w:next w:val="a8"/>
    <w:semiHidden/>
    <w:rsid w:val="00DA07E3"/>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f3">
    <w:name w:val="Emphasis"/>
    <w:basedOn w:val="aa"/>
    <w:uiPriority w:val="20"/>
    <w:qFormat/>
    <w:rsid w:val="00DA07E3"/>
    <w:rPr>
      <w:rFonts w:ascii="Arial Black" w:hAnsi="Arial Black" w:cs="Arial Black"/>
      <w:spacing w:val="-4"/>
      <w:sz w:val="18"/>
      <w:szCs w:val="18"/>
    </w:rPr>
  </w:style>
  <w:style w:type="paragraph" w:customStyle="1" w:styleId="afffffff4">
    <w:name w:val="База верхнего колонтитула"/>
    <w:basedOn w:val="a8"/>
    <w:semiHidden/>
    <w:rsid w:val="00DA07E3"/>
    <w:pPr>
      <w:keepLines/>
      <w:tabs>
        <w:tab w:val="center" w:pos="4320"/>
        <w:tab w:val="right" w:pos="8640"/>
      </w:tabs>
      <w:spacing w:line="190" w:lineRule="atLeast"/>
      <w:ind w:left="1080" w:firstLine="709"/>
      <w:jc w:val="both"/>
    </w:pPr>
    <w:rPr>
      <w:rFonts w:ascii="Arial" w:hAnsi="Arial" w:cs="Arial"/>
      <w:caps/>
      <w:spacing w:val="-5"/>
      <w:sz w:val="15"/>
      <w:szCs w:val="15"/>
      <w:lang w:eastAsia="en-US"/>
    </w:rPr>
  </w:style>
  <w:style w:type="paragraph" w:customStyle="1" w:styleId="afffffff5">
    <w:name w:val="Верхний колонтитул (четный)"/>
    <w:basedOn w:val="ad"/>
    <w:semiHidden/>
    <w:rsid w:val="00DA07E3"/>
    <w:pPr>
      <w:keepLines/>
      <w:pBdr>
        <w:bottom w:val="single" w:sz="6" w:space="1" w:color="auto"/>
      </w:pBdr>
      <w:tabs>
        <w:tab w:val="clear" w:pos="4153"/>
        <w:tab w:val="clear" w:pos="8306"/>
        <w:tab w:val="center" w:pos="4320"/>
        <w:tab w:val="right" w:pos="8640"/>
      </w:tabs>
      <w:suppressAutoHyphens w:val="0"/>
      <w:spacing w:after="600" w:line="190" w:lineRule="atLeast"/>
      <w:ind w:left="1080" w:firstLine="709"/>
      <w:jc w:val="both"/>
    </w:pPr>
    <w:rPr>
      <w:rFonts w:ascii="Arial" w:hAnsi="Arial" w:cs="Arial"/>
      <w:caps/>
      <w:spacing w:val="-5"/>
      <w:sz w:val="15"/>
      <w:szCs w:val="15"/>
      <w:lang w:eastAsia="en-US"/>
    </w:rPr>
  </w:style>
  <w:style w:type="paragraph" w:customStyle="1" w:styleId="afffffff6">
    <w:name w:val="Верхний колонтитул (первый)"/>
    <w:basedOn w:val="ad"/>
    <w:semiHidden/>
    <w:rsid w:val="00DA07E3"/>
    <w:pPr>
      <w:keepLines/>
      <w:pBdr>
        <w:top w:val="single" w:sz="6" w:space="2" w:color="auto"/>
      </w:pBdr>
      <w:tabs>
        <w:tab w:val="clear" w:pos="4153"/>
        <w:tab w:val="clear" w:pos="8306"/>
        <w:tab w:val="center" w:pos="4320"/>
        <w:tab w:val="right" w:pos="8640"/>
      </w:tabs>
      <w:suppressAutoHyphens w:val="0"/>
      <w:spacing w:line="190" w:lineRule="atLeast"/>
      <w:ind w:left="1080" w:firstLine="709"/>
      <w:jc w:val="right"/>
    </w:pPr>
    <w:rPr>
      <w:rFonts w:ascii="Arial" w:hAnsi="Arial" w:cs="Arial"/>
      <w:caps/>
      <w:spacing w:val="-5"/>
      <w:sz w:val="15"/>
      <w:szCs w:val="15"/>
      <w:lang w:eastAsia="en-US"/>
    </w:rPr>
  </w:style>
  <w:style w:type="paragraph" w:customStyle="1" w:styleId="afffffff7">
    <w:name w:val="Верхний колонтитул (нечетный)"/>
    <w:basedOn w:val="ad"/>
    <w:semiHidden/>
    <w:rsid w:val="00DA07E3"/>
    <w:pPr>
      <w:keepLines/>
      <w:pBdr>
        <w:bottom w:val="single" w:sz="6" w:space="1" w:color="auto"/>
      </w:pBdr>
      <w:tabs>
        <w:tab w:val="clear" w:pos="4153"/>
        <w:tab w:val="clear" w:pos="8306"/>
        <w:tab w:val="center" w:pos="4320"/>
        <w:tab w:val="right" w:pos="8640"/>
      </w:tabs>
      <w:suppressAutoHyphens w:val="0"/>
      <w:spacing w:after="600" w:line="190" w:lineRule="atLeast"/>
      <w:ind w:left="1080" w:firstLine="709"/>
      <w:jc w:val="both"/>
    </w:pPr>
    <w:rPr>
      <w:rFonts w:ascii="Arial" w:hAnsi="Arial" w:cs="Arial"/>
      <w:caps/>
      <w:spacing w:val="-5"/>
      <w:sz w:val="15"/>
      <w:szCs w:val="15"/>
      <w:lang w:eastAsia="en-US"/>
    </w:rPr>
  </w:style>
  <w:style w:type="paragraph" w:customStyle="1" w:styleId="afffffff8">
    <w:name w:val="База указателя"/>
    <w:basedOn w:val="a8"/>
    <w:semiHidden/>
    <w:rsid w:val="00DA07E3"/>
    <w:pPr>
      <w:spacing w:line="240" w:lineRule="atLeast"/>
      <w:ind w:left="360" w:hanging="360"/>
      <w:jc w:val="both"/>
    </w:pPr>
    <w:rPr>
      <w:rFonts w:ascii="Arial" w:hAnsi="Arial" w:cs="Arial"/>
      <w:spacing w:val="-5"/>
      <w:sz w:val="18"/>
      <w:szCs w:val="18"/>
      <w:lang w:eastAsia="en-US"/>
    </w:rPr>
  </w:style>
  <w:style w:type="character" w:customStyle="1" w:styleId="afffffff9">
    <w:name w:val="Вступление"/>
    <w:semiHidden/>
    <w:rsid w:val="00DA07E3"/>
    <w:rPr>
      <w:rFonts w:ascii="Arial Black" w:hAnsi="Arial Black"/>
      <w:spacing w:val="-4"/>
      <w:sz w:val="18"/>
    </w:rPr>
  </w:style>
  <w:style w:type="paragraph" w:customStyle="1" w:styleId="afffffffa">
    <w:name w:val="Заголовок таблицы"/>
    <w:basedOn w:val="a8"/>
    <w:rsid w:val="00DA07E3"/>
    <w:pPr>
      <w:spacing w:before="60" w:line="360" w:lineRule="auto"/>
      <w:ind w:firstLine="709"/>
      <w:jc w:val="center"/>
    </w:pPr>
    <w:rPr>
      <w:rFonts w:ascii="Arial Black" w:hAnsi="Arial Black" w:cs="Arial Black"/>
      <w:spacing w:val="-5"/>
      <w:sz w:val="16"/>
      <w:szCs w:val="16"/>
      <w:lang w:eastAsia="en-US"/>
    </w:rPr>
  </w:style>
  <w:style w:type="paragraph" w:styleId="afffffffb">
    <w:name w:val="Message Header"/>
    <w:basedOn w:val="a9"/>
    <w:link w:val="afffffffc"/>
    <w:uiPriority w:val="99"/>
    <w:rsid w:val="00DA07E3"/>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ffffc">
    <w:name w:val="Шапка Знак"/>
    <w:basedOn w:val="aa"/>
    <w:link w:val="afffffffb"/>
    <w:uiPriority w:val="99"/>
    <w:rsid w:val="00DA07E3"/>
    <w:rPr>
      <w:rFonts w:ascii="Arial" w:hAnsi="Arial" w:cs="Arial"/>
      <w:sz w:val="22"/>
      <w:szCs w:val="22"/>
      <w:lang w:eastAsia="en-US"/>
    </w:rPr>
  </w:style>
  <w:style w:type="character" w:customStyle="1" w:styleId="afffffffd">
    <w:name w:val="Девиз"/>
    <w:basedOn w:val="aa"/>
    <w:semiHidden/>
    <w:rsid w:val="00DA07E3"/>
    <w:rPr>
      <w:rFonts w:cs="Times New Roman"/>
      <w:i/>
      <w:iCs/>
      <w:spacing w:val="-6"/>
      <w:sz w:val="24"/>
      <w:szCs w:val="24"/>
      <w:lang w:val="ru-RU"/>
    </w:rPr>
  </w:style>
  <w:style w:type="paragraph" w:customStyle="1" w:styleId="afffffffe">
    <w:name w:val="База оглавления"/>
    <w:basedOn w:val="a8"/>
    <w:semiHidden/>
    <w:rsid w:val="00DA07E3"/>
    <w:pPr>
      <w:tabs>
        <w:tab w:val="right" w:leader="dot" w:pos="6480"/>
      </w:tabs>
      <w:spacing w:after="240" w:line="240" w:lineRule="atLeast"/>
      <w:ind w:firstLine="709"/>
      <w:jc w:val="both"/>
    </w:pPr>
    <w:rPr>
      <w:rFonts w:ascii="Arial" w:hAnsi="Arial" w:cs="Arial"/>
      <w:spacing w:val="-5"/>
      <w:sz w:val="20"/>
      <w:lang w:eastAsia="en-US"/>
    </w:rPr>
  </w:style>
  <w:style w:type="paragraph" w:styleId="HTML5">
    <w:name w:val="HTML Address"/>
    <w:basedOn w:val="a8"/>
    <w:link w:val="HTML6"/>
    <w:uiPriority w:val="99"/>
    <w:rsid w:val="00DA07E3"/>
    <w:pPr>
      <w:spacing w:line="360" w:lineRule="auto"/>
      <w:ind w:left="1080" w:firstLine="709"/>
      <w:jc w:val="both"/>
    </w:pPr>
    <w:rPr>
      <w:rFonts w:ascii="Arial" w:hAnsi="Arial" w:cs="Arial"/>
      <w:i/>
      <w:iCs/>
      <w:spacing w:val="-5"/>
      <w:sz w:val="20"/>
      <w:lang w:eastAsia="en-US"/>
    </w:rPr>
  </w:style>
  <w:style w:type="character" w:customStyle="1" w:styleId="HTML6">
    <w:name w:val="Адрес HTML Знак"/>
    <w:basedOn w:val="aa"/>
    <w:link w:val="HTML5"/>
    <w:uiPriority w:val="99"/>
    <w:rsid w:val="00DA07E3"/>
    <w:rPr>
      <w:rFonts w:ascii="Arial" w:hAnsi="Arial" w:cs="Arial"/>
      <w:i/>
      <w:iCs/>
      <w:spacing w:val="-5"/>
      <w:lang w:eastAsia="en-US"/>
    </w:rPr>
  </w:style>
  <w:style w:type="paragraph" w:styleId="affffffff">
    <w:name w:val="envelope address"/>
    <w:basedOn w:val="a8"/>
    <w:uiPriority w:val="99"/>
    <w:rsid w:val="00DA07E3"/>
    <w:pPr>
      <w:framePr w:w="7920" w:h="1980" w:hRule="exact" w:hSpace="180" w:wrap="auto" w:hAnchor="page" w:xAlign="center" w:yAlign="bottom"/>
      <w:spacing w:line="360" w:lineRule="auto"/>
      <w:ind w:left="2880" w:firstLine="709"/>
      <w:jc w:val="both"/>
    </w:pPr>
    <w:rPr>
      <w:rFonts w:ascii="Arial" w:hAnsi="Arial" w:cs="Arial"/>
      <w:spacing w:val="-5"/>
      <w:szCs w:val="28"/>
      <w:lang w:eastAsia="en-US"/>
    </w:rPr>
  </w:style>
  <w:style w:type="character" w:styleId="HTML7">
    <w:name w:val="HTML Acronym"/>
    <w:basedOn w:val="aa"/>
    <w:uiPriority w:val="99"/>
    <w:rsid w:val="00DA07E3"/>
    <w:rPr>
      <w:rFonts w:cs="Times New Roman"/>
      <w:lang w:val="ru-RU"/>
    </w:rPr>
  </w:style>
  <w:style w:type="paragraph" w:styleId="affffffff0">
    <w:name w:val="Date"/>
    <w:basedOn w:val="a8"/>
    <w:next w:val="a8"/>
    <w:link w:val="affffffff1"/>
    <w:uiPriority w:val="99"/>
    <w:rsid w:val="00DA07E3"/>
    <w:pPr>
      <w:spacing w:line="360" w:lineRule="auto"/>
      <w:ind w:left="1080" w:firstLine="709"/>
      <w:jc w:val="both"/>
    </w:pPr>
    <w:rPr>
      <w:rFonts w:ascii="Arial" w:hAnsi="Arial" w:cs="Arial"/>
      <w:spacing w:val="-5"/>
      <w:sz w:val="20"/>
      <w:lang w:eastAsia="en-US"/>
    </w:rPr>
  </w:style>
  <w:style w:type="character" w:customStyle="1" w:styleId="affffffff1">
    <w:name w:val="Дата Знак"/>
    <w:basedOn w:val="aa"/>
    <w:link w:val="affffffff0"/>
    <w:uiPriority w:val="99"/>
    <w:rsid w:val="00DA07E3"/>
    <w:rPr>
      <w:rFonts w:ascii="Arial" w:hAnsi="Arial" w:cs="Arial"/>
      <w:spacing w:val="-5"/>
      <w:lang w:eastAsia="en-US"/>
    </w:rPr>
  </w:style>
  <w:style w:type="paragraph" w:styleId="affffffff2">
    <w:name w:val="Note Heading"/>
    <w:basedOn w:val="a8"/>
    <w:next w:val="a8"/>
    <w:link w:val="affffffff3"/>
    <w:uiPriority w:val="99"/>
    <w:rsid w:val="00DA07E3"/>
    <w:pPr>
      <w:spacing w:line="360" w:lineRule="auto"/>
      <w:ind w:left="1080" w:firstLine="709"/>
      <w:jc w:val="both"/>
    </w:pPr>
    <w:rPr>
      <w:rFonts w:ascii="Arial" w:hAnsi="Arial" w:cs="Arial"/>
      <w:spacing w:val="-5"/>
      <w:sz w:val="20"/>
      <w:lang w:eastAsia="en-US"/>
    </w:rPr>
  </w:style>
  <w:style w:type="character" w:customStyle="1" w:styleId="affffffff3">
    <w:name w:val="Заголовок записки Знак"/>
    <w:basedOn w:val="aa"/>
    <w:link w:val="affffffff2"/>
    <w:uiPriority w:val="99"/>
    <w:rsid w:val="00DA07E3"/>
    <w:rPr>
      <w:rFonts w:ascii="Arial" w:hAnsi="Arial" w:cs="Arial"/>
      <w:spacing w:val="-5"/>
      <w:lang w:eastAsia="en-US"/>
    </w:rPr>
  </w:style>
  <w:style w:type="character" w:styleId="HTML8">
    <w:name w:val="HTML Keyboard"/>
    <w:basedOn w:val="aa"/>
    <w:uiPriority w:val="99"/>
    <w:rsid w:val="00DA07E3"/>
    <w:rPr>
      <w:rFonts w:ascii="Courier New" w:hAnsi="Courier New" w:cs="Courier New"/>
      <w:sz w:val="20"/>
      <w:szCs w:val="20"/>
      <w:lang w:val="ru-RU"/>
    </w:rPr>
  </w:style>
  <w:style w:type="character" w:styleId="HTML9">
    <w:name w:val="HTML Code"/>
    <w:basedOn w:val="aa"/>
    <w:uiPriority w:val="99"/>
    <w:rsid w:val="00DA07E3"/>
    <w:rPr>
      <w:rFonts w:ascii="Courier New" w:hAnsi="Courier New" w:cs="Courier New"/>
      <w:sz w:val="20"/>
      <w:szCs w:val="20"/>
      <w:lang w:val="ru-RU"/>
    </w:rPr>
  </w:style>
  <w:style w:type="paragraph" w:styleId="affffffff4">
    <w:name w:val="Body Text First Indent"/>
    <w:basedOn w:val="a9"/>
    <w:link w:val="affffffff5"/>
    <w:uiPriority w:val="99"/>
    <w:rsid w:val="00DA07E3"/>
    <w:pPr>
      <w:spacing w:after="120" w:line="360" w:lineRule="auto"/>
      <w:ind w:left="1080" w:firstLine="210"/>
    </w:pPr>
    <w:rPr>
      <w:rFonts w:ascii="Arial" w:hAnsi="Arial" w:cs="Arial"/>
      <w:spacing w:val="-5"/>
      <w:sz w:val="20"/>
      <w:lang w:eastAsia="en-US"/>
    </w:rPr>
  </w:style>
  <w:style w:type="character" w:customStyle="1" w:styleId="31">
    <w:name w:val="Основной текст Знак3"/>
    <w:aliases w:val="Знак1 Знак Знак1"/>
    <w:basedOn w:val="aa"/>
    <w:link w:val="a9"/>
    <w:rsid w:val="00DA07E3"/>
    <w:rPr>
      <w:sz w:val="28"/>
    </w:rPr>
  </w:style>
  <w:style w:type="character" w:customStyle="1" w:styleId="affffffff5">
    <w:name w:val="Красная строка Знак"/>
    <w:basedOn w:val="31"/>
    <w:link w:val="affffffff4"/>
    <w:uiPriority w:val="99"/>
    <w:rsid w:val="00DA07E3"/>
    <w:rPr>
      <w:rFonts w:ascii="Arial" w:hAnsi="Arial" w:cs="Arial"/>
      <w:spacing w:val="-5"/>
      <w:sz w:val="28"/>
      <w:lang w:eastAsia="en-US"/>
    </w:rPr>
  </w:style>
  <w:style w:type="paragraph" w:styleId="2ff0">
    <w:name w:val="Body Text First Indent 2"/>
    <w:basedOn w:val="aff"/>
    <w:link w:val="2ff1"/>
    <w:uiPriority w:val="99"/>
    <w:rsid w:val="00DA07E3"/>
    <w:pPr>
      <w:ind w:right="0" w:firstLine="210"/>
    </w:pPr>
    <w:rPr>
      <w:rFonts w:ascii="Arial" w:hAnsi="Arial" w:cs="Arial"/>
      <w:i w:val="0"/>
      <w:spacing w:val="-5"/>
      <w:sz w:val="20"/>
      <w:szCs w:val="20"/>
      <w:lang w:eastAsia="en-US"/>
    </w:rPr>
  </w:style>
  <w:style w:type="character" w:customStyle="1" w:styleId="2ff1">
    <w:name w:val="Красная строка 2 Знак"/>
    <w:basedOn w:val="aff0"/>
    <w:link w:val="2ff0"/>
    <w:uiPriority w:val="99"/>
    <w:rsid w:val="00DA07E3"/>
    <w:rPr>
      <w:rFonts w:ascii="Arial" w:hAnsi="Arial" w:cs="Arial"/>
      <w:i/>
      <w:spacing w:val="-5"/>
      <w:sz w:val="28"/>
      <w:szCs w:val="24"/>
      <w:lang w:eastAsia="en-US"/>
    </w:rPr>
  </w:style>
  <w:style w:type="character" w:styleId="HTMLa">
    <w:name w:val="HTML Cite"/>
    <w:basedOn w:val="aa"/>
    <w:uiPriority w:val="99"/>
    <w:rsid w:val="00DA07E3"/>
    <w:rPr>
      <w:rFonts w:cs="Times New Roman"/>
      <w:i/>
      <w:iCs/>
      <w:lang w:val="ru-RU"/>
    </w:rPr>
  </w:style>
  <w:style w:type="paragraph" w:customStyle="1" w:styleId="1ff7">
    <w:name w:val="Название объекта1"/>
    <w:basedOn w:val="a8"/>
    <w:semiHidden/>
    <w:rsid w:val="00DA07E3"/>
    <w:pPr>
      <w:spacing w:line="360" w:lineRule="auto"/>
      <w:ind w:left="1080" w:firstLine="709"/>
      <w:jc w:val="both"/>
    </w:pPr>
    <w:rPr>
      <w:rFonts w:ascii="Arial" w:hAnsi="Arial" w:cs="Arial"/>
      <w:spacing w:val="-5"/>
      <w:sz w:val="20"/>
    </w:rPr>
  </w:style>
  <w:style w:type="character" w:customStyle="1" w:styleId="1ff8">
    <w:name w:val="Знак1"/>
    <w:basedOn w:val="aa"/>
    <w:semiHidden/>
    <w:rsid w:val="00DA07E3"/>
    <w:rPr>
      <w:rFonts w:ascii="Arial" w:hAnsi="Arial" w:cs="Arial"/>
      <w:b/>
      <w:bCs/>
      <w:i/>
      <w:iCs/>
      <w:sz w:val="28"/>
      <w:szCs w:val="28"/>
      <w:lang w:val="ru-RU" w:eastAsia="ru-RU" w:bidi="ar-SA"/>
    </w:rPr>
  </w:style>
  <w:style w:type="paragraph" w:customStyle="1" w:styleId="1ff9">
    <w:name w:val="Цитата1"/>
    <w:basedOn w:val="a8"/>
    <w:semiHidden/>
    <w:rsid w:val="00DA07E3"/>
    <w:pPr>
      <w:spacing w:line="360" w:lineRule="auto"/>
      <w:ind w:left="526" w:right="43" w:firstLine="709"/>
      <w:jc w:val="both"/>
    </w:pPr>
  </w:style>
  <w:style w:type="paragraph" w:customStyle="1" w:styleId="1ffa">
    <w:name w:val="Маркированный список1"/>
    <w:basedOn w:val="a8"/>
    <w:semiHidden/>
    <w:rsid w:val="00DA07E3"/>
    <w:pPr>
      <w:spacing w:before="100" w:beforeAutospacing="1" w:after="100" w:afterAutospacing="1" w:line="360" w:lineRule="auto"/>
      <w:ind w:firstLine="709"/>
      <w:jc w:val="both"/>
    </w:pPr>
    <w:rPr>
      <w:szCs w:val="24"/>
    </w:rPr>
  </w:style>
  <w:style w:type="paragraph" w:customStyle="1" w:styleId="1ffb">
    <w:name w:val="Нумерованный список1"/>
    <w:basedOn w:val="a8"/>
    <w:semiHidden/>
    <w:rsid w:val="00DA07E3"/>
    <w:pPr>
      <w:spacing w:before="100" w:beforeAutospacing="1" w:after="100" w:afterAutospacing="1" w:line="360" w:lineRule="auto"/>
      <w:ind w:firstLine="709"/>
      <w:jc w:val="both"/>
    </w:pPr>
    <w:rPr>
      <w:szCs w:val="24"/>
    </w:rPr>
  </w:style>
  <w:style w:type="table" w:styleId="-1">
    <w:name w:val="Table Web 1"/>
    <w:basedOn w:val="ab"/>
    <w:uiPriority w:val="99"/>
    <w:rsid w:val="00DA07E3"/>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b"/>
    <w:uiPriority w:val="99"/>
    <w:rsid w:val="00DA07E3"/>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b"/>
    <w:uiPriority w:val="99"/>
    <w:rsid w:val="00DA07E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6">
    <w:name w:val="Table Elegant"/>
    <w:basedOn w:val="ab"/>
    <w:uiPriority w:val="99"/>
    <w:rsid w:val="00DA07E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b"/>
    <w:uiPriority w:val="99"/>
    <w:rsid w:val="00DA07E3"/>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Subtle 2"/>
    <w:basedOn w:val="ab"/>
    <w:uiPriority w:val="99"/>
    <w:rsid w:val="00DA07E3"/>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b"/>
    <w:uiPriority w:val="99"/>
    <w:rsid w:val="00DA07E3"/>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3">
    <w:name w:val="Table Classic 2"/>
    <w:basedOn w:val="ab"/>
    <w:uiPriority w:val="99"/>
    <w:rsid w:val="00DA07E3"/>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b"/>
    <w:uiPriority w:val="99"/>
    <w:rsid w:val="00DA07E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b"/>
    <w:uiPriority w:val="99"/>
    <w:rsid w:val="00DA07E3"/>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b"/>
    <w:uiPriority w:val="99"/>
    <w:rsid w:val="00DA07E3"/>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4">
    <w:name w:val="Table 3D effects 2"/>
    <w:basedOn w:val="ab"/>
    <w:uiPriority w:val="99"/>
    <w:rsid w:val="00DA07E3"/>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b"/>
    <w:uiPriority w:val="99"/>
    <w:rsid w:val="00DA07E3"/>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b"/>
    <w:uiPriority w:val="99"/>
    <w:rsid w:val="00DA07E3"/>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5">
    <w:name w:val="Table Simple 2"/>
    <w:basedOn w:val="ab"/>
    <w:uiPriority w:val="99"/>
    <w:rsid w:val="00DA07E3"/>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b"/>
    <w:uiPriority w:val="99"/>
    <w:rsid w:val="00DA07E3"/>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b"/>
    <w:uiPriority w:val="99"/>
    <w:rsid w:val="00DA07E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6">
    <w:name w:val="Table Grid 2"/>
    <w:basedOn w:val="ab"/>
    <w:uiPriority w:val="99"/>
    <w:rsid w:val="00DA07E3"/>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b"/>
    <w:uiPriority w:val="99"/>
    <w:rsid w:val="00DA07E3"/>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b"/>
    <w:uiPriority w:val="99"/>
    <w:rsid w:val="00DA07E3"/>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b"/>
    <w:uiPriority w:val="99"/>
    <w:rsid w:val="00DA07E3"/>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b"/>
    <w:uiPriority w:val="99"/>
    <w:rsid w:val="00DA07E3"/>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b"/>
    <w:uiPriority w:val="99"/>
    <w:rsid w:val="00DA07E3"/>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b"/>
    <w:uiPriority w:val="99"/>
    <w:rsid w:val="00DA07E3"/>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7">
    <w:name w:val="Table Contemporary"/>
    <w:basedOn w:val="ab"/>
    <w:uiPriority w:val="99"/>
    <w:rsid w:val="00DA07E3"/>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8">
    <w:name w:val="Table Professional"/>
    <w:basedOn w:val="ab"/>
    <w:uiPriority w:val="99"/>
    <w:rsid w:val="00DA07E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b"/>
    <w:uiPriority w:val="99"/>
    <w:rsid w:val="00DA07E3"/>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7">
    <w:name w:val="Table Columns 2"/>
    <w:basedOn w:val="ab"/>
    <w:uiPriority w:val="99"/>
    <w:rsid w:val="00DA07E3"/>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b"/>
    <w:uiPriority w:val="99"/>
    <w:rsid w:val="00DA07E3"/>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b"/>
    <w:uiPriority w:val="99"/>
    <w:rsid w:val="00DA07E3"/>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b"/>
    <w:uiPriority w:val="99"/>
    <w:rsid w:val="00DA07E3"/>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b"/>
    <w:uiPriority w:val="99"/>
    <w:rsid w:val="00DA07E3"/>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b"/>
    <w:uiPriority w:val="99"/>
    <w:rsid w:val="00DA07E3"/>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b"/>
    <w:uiPriority w:val="99"/>
    <w:rsid w:val="00DA07E3"/>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b"/>
    <w:uiPriority w:val="99"/>
    <w:rsid w:val="00DA07E3"/>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uiPriority w:val="99"/>
    <w:rsid w:val="00DA07E3"/>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b"/>
    <w:uiPriority w:val="99"/>
    <w:rsid w:val="00DA07E3"/>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b"/>
    <w:uiPriority w:val="99"/>
    <w:rsid w:val="00DA07E3"/>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b"/>
    <w:uiPriority w:val="99"/>
    <w:rsid w:val="00DA07E3"/>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9">
    <w:name w:val="Table Theme"/>
    <w:basedOn w:val="ab"/>
    <w:uiPriority w:val="99"/>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2">
    <w:name w:val="Table Colorful 1"/>
    <w:basedOn w:val="ab"/>
    <w:uiPriority w:val="99"/>
    <w:rsid w:val="00DA07E3"/>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8">
    <w:name w:val="Table Colorful 2"/>
    <w:basedOn w:val="ab"/>
    <w:uiPriority w:val="99"/>
    <w:rsid w:val="00DA07E3"/>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b"/>
    <w:uiPriority w:val="99"/>
    <w:rsid w:val="00DA07E3"/>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a">
    <w:name w:val="Таблица"/>
    <w:basedOn w:val="a8"/>
    <w:link w:val="affffffffb"/>
    <w:qFormat/>
    <w:rsid w:val="00DA07E3"/>
    <w:pPr>
      <w:jc w:val="both"/>
    </w:pPr>
    <w:rPr>
      <w:sz w:val="24"/>
      <w:szCs w:val="24"/>
    </w:rPr>
  </w:style>
  <w:style w:type="character" w:customStyle="1" w:styleId="1fff3">
    <w:name w:val="Заголовок_1"/>
    <w:rsid w:val="00DA07E3"/>
    <w:rPr>
      <w:caps/>
    </w:rPr>
  </w:style>
  <w:style w:type="character" w:customStyle="1" w:styleId="1fff4">
    <w:name w:val="Маркированный_1 Знак Знак"/>
    <w:basedOn w:val="aa"/>
    <w:semiHidden/>
    <w:rsid w:val="00DA07E3"/>
    <w:rPr>
      <w:rFonts w:cs="Times New Roman"/>
      <w:sz w:val="24"/>
      <w:szCs w:val="24"/>
      <w:lang w:val="ru-RU" w:eastAsia="ru-RU" w:bidi="ar-SA"/>
    </w:rPr>
  </w:style>
  <w:style w:type="character" w:customStyle="1" w:styleId="affffffffc">
    <w:name w:val="Подчеркнутый Знак Знак"/>
    <w:basedOn w:val="aa"/>
    <w:semiHidden/>
    <w:rsid w:val="00DA07E3"/>
    <w:rPr>
      <w:rFonts w:cs="Times New Roman"/>
      <w:sz w:val="24"/>
      <w:szCs w:val="24"/>
      <w:u w:val="single"/>
      <w:lang w:val="ru-RU" w:eastAsia="ru-RU" w:bidi="ar-SA"/>
    </w:rPr>
  </w:style>
  <w:style w:type="paragraph" w:customStyle="1" w:styleId="1fff5">
    <w:name w:val="текст 1"/>
    <w:basedOn w:val="a8"/>
    <w:next w:val="a8"/>
    <w:semiHidden/>
    <w:rsid w:val="00DA07E3"/>
    <w:pPr>
      <w:ind w:firstLine="540"/>
      <w:jc w:val="both"/>
    </w:pPr>
    <w:rPr>
      <w:sz w:val="20"/>
      <w:szCs w:val="24"/>
    </w:rPr>
  </w:style>
  <w:style w:type="paragraph" w:customStyle="1" w:styleId="affffffffd">
    <w:name w:val="Заголовок таблици"/>
    <w:basedOn w:val="1fff5"/>
    <w:semiHidden/>
    <w:rsid w:val="00DA07E3"/>
    <w:rPr>
      <w:sz w:val="22"/>
    </w:rPr>
  </w:style>
  <w:style w:type="paragraph" w:customStyle="1" w:styleId="affffffffe">
    <w:name w:val="Номер таблици"/>
    <w:basedOn w:val="a8"/>
    <w:next w:val="a8"/>
    <w:semiHidden/>
    <w:rsid w:val="00DA07E3"/>
    <w:pPr>
      <w:jc w:val="right"/>
    </w:pPr>
    <w:rPr>
      <w:b/>
      <w:sz w:val="20"/>
      <w:szCs w:val="24"/>
    </w:rPr>
  </w:style>
  <w:style w:type="paragraph" w:customStyle="1" w:styleId="afffffffff">
    <w:name w:val="Обычный по таблице"/>
    <w:basedOn w:val="a8"/>
    <w:semiHidden/>
    <w:rsid w:val="00DA07E3"/>
    <w:rPr>
      <w:sz w:val="24"/>
      <w:szCs w:val="24"/>
    </w:rPr>
  </w:style>
  <w:style w:type="character" w:customStyle="1" w:styleId="1fff6">
    <w:name w:val="Маркированный_1 Знак Знак Знак"/>
    <w:basedOn w:val="aa"/>
    <w:semiHidden/>
    <w:rsid w:val="00DA07E3"/>
    <w:rPr>
      <w:rFonts w:cs="Times New Roman"/>
      <w:sz w:val="24"/>
      <w:szCs w:val="24"/>
      <w:lang w:val="ru-RU" w:eastAsia="ru-RU" w:bidi="ar-SA"/>
    </w:rPr>
  </w:style>
  <w:style w:type="paragraph" w:customStyle="1" w:styleId="xl23">
    <w:name w:val="xl23"/>
    <w:basedOn w:val="a8"/>
    <w:semiHidden/>
    <w:rsid w:val="00DA07E3"/>
    <w:pPr>
      <w:pBdr>
        <w:left w:val="single" w:sz="8" w:space="0" w:color="auto"/>
        <w:bottom w:val="single" w:sz="8" w:space="0" w:color="auto"/>
        <w:right w:val="single" w:sz="8" w:space="0" w:color="auto"/>
      </w:pBdr>
      <w:spacing w:before="100" w:beforeAutospacing="1" w:after="100" w:afterAutospacing="1"/>
      <w:jc w:val="center"/>
    </w:pPr>
    <w:rPr>
      <w:sz w:val="24"/>
      <w:szCs w:val="24"/>
    </w:rPr>
  </w:style>
  <w:style w:type="character" w:customStyle="1" w:styleId="afffffffff0">
    <w:name w:val="Подчеркнутый Знак Знак Знак"/>
    <w:basedOn w:val="aa"/>
    <w:semiHidden/>
    <w:rsid w:val="00DA07E3"/>
    <w:rPr>
      <w:rFonts w:cs="Times New Roman"/>
      <w:sz w:val="24"/>
      <w:szCs w:val="24"/>
      <w:u w:val="single"/>
      <w:lang w:val="ru-RU" w:eastAsia="ru-RU" w:bidi="ar-SA"/>
    </w:rPr>
  </w:style>
  <w:style w:type="character" w:customStyle="1" w:styleId="1fff7">
    <w:name w:val="Маркированный_1 Знак Знак Знак Знак"/>
    <w:basedOn w:val="aa"/>
    <w:semiHidden/>
    <w:rsid w:val="00DA07E3"/>
    <w:rPr>
      <w:rFonts w:cs="Times New Roman"/>
      <w:sz w:val="24"/>
      <w:szCs w:val="24"/>
      <w:lang w:val="ru-RU" w:eastAsia="ru-RU" w:bidi="ar-SA"/>
    </w:rPr>
  </w:style>
  <w:style w:type="character" w:customStyle="1" w:styleId="1fff8">
    <w:name w:val="Подчеркнутый Знак Знак1"/>
    <w:basedOn w:val="aa"/>
    <w:semiHidden/>
    <w:rsid w:val="00DA07E3"/>
    <w:rPr>
      <w:rFonts w:cs="Times New Roman"/>
      <w:sz w:val="24"/>
      <w:szCs w:val="24"/>
      <w:u w:val="single"/>
      <w:lang w:val="ru-RU" w:eastAsia="ru-RU" w:bidi="ar-SA"/>
    </w:rPr>
  </w:style>
  <w:style w:type="paragraph" w:customStyle="1" w:styleId="S33">
    <w:name w:val="S_Нмерованный_3"/>
    <w:basedOn w:val="3"/>
    <w:link w:val="S34"/>
    <w:autoRedefine/>
    <w:rsid w:val="00DA07E3"/>
    <w:pPr>
      <w:numPr>
        <w:ilvl w:val="2"/>
      </w:numPr>
      <w:tabs>
        <w:tab w:val="num" w:pos="360"/>
      </w:tabs>
      <w:ind w:left="284" w:firstLine="851"/>
    </w:pPr>
  </w:style>
  <w:style w:type="character" w:customStyle="1" w:styleId="S41">
    <w:name w:val="S_Заголовок 4 Знак"/>
    <w:basedOn w:val="aa"/>
    <w:link w:val="S40"/>
    <w:locked/>
    <w:rsid w:val="00DA07E3"/>
    <w:rPr>
      <w:b/>
      <w:bCs/>
      <w:i/>
      <w:sz w:val="28"/>
      <w:szCs w:val="28"/>
    </w:rPr>
  </w:style>
  <w:style w:type="paragraph" w:customStyle="1" w:styleId="Sa">
    <w:name w:val="S_Титульный"/>
    <w:basedOn w:val="afffffff2"/>
    <w:rsid w:val="00DA07E3"/>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a"/>
    <w:semiHidden/>
    <w:rsid w:val="00DA07E3"/>
    <w:rPr>
      <w:rFonts w:cs="Times New Roman"/>
    </w:rPr>
  </w:style>
  <w:style w:type="character" w:customStyle="1" w:styleId="S34">
    <w:name w:val="S_Нмерованный_3 Знак Знак"/>
    <w:link w:val="S33"/>
    <w:locked/>
    <w:rsid w:val="00DA07E3"/>
    <w:rPr>
      <w:b/>
      <w:sz w:val="24"/>
    </w:rPr>
  </w:style>
  <w:style w:type="paragraph" w:customStyle="1" w:styleId="xl73">
    <w:name w:val="xl73"/>
    <w:basedOn w:val="a8"/>
    <w:semiHidden/>
    <w:rsid w:val="00DA07E3"/>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74">
    <w:name w:val="xl74"/>
    <w:basedOn w:val="a8"/>
    <w:semiHidden/>
    <w:rsid w:val="00DA07E3"/>
    <w:pPr>
      <w:pBdr>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75">
    <w:name w:val="xl75"/>
    <w:basedOn w:val="a8"/>
    <w:semiHidden/>
    <w:rsid w:val="00DA07E3"/>
    <w:pPr>
      <w:pBdr>
        <w:top w:val="single" w:sz="4" w:space="0" w:color="auto"/>
        <w:bottom w:val="single" w:sz="4" w:space="0" w:color="auto"/>
      </w:pBdr>
      <w:spacing w:before="100" w:beforeAutospacing="1" w:after="100" w:afterAutospacing="1"/>
      <w:textAlignment w:val="center"/>
    </w:pPr>
    <w:rPr>
      <w:sz w:val="24"/>
      <w:szCs w:val="24"/>
    </w:rPr>
  </w:style>
  <w:style w:type="paragraph" w:customStyle="1" w:styleId="xl76">
    <w:name w:val="xl76"/>
    <w:basedOn w:val="a8"/>
    <w:semiHidden/>
    <w:rsid w:val="00DA07E3"/>
    <w:pPr>
      <w:pBdr>
        <w:top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character" w:customStyle="1" w:styleId="1fff9">
    <w:name w:val="Заголовок_1 Знак Знак Знак Знак"/>
    <w:basedOn w:val="aa"/>
    <w:semiHidden/>
    <w:rsid w:val="00DA07E3"/>
    <w:rPr>
      <w:rFonts w:cs="Times New Roman"/>
      <w:b/>
      <w:caps/>
      <w:sz w:val="24"/>
      <w:szCs w:val="24"/>
      <w:lang w:val="ru-RU" w:eastAsia="ru-RU" w:bidi="ar-SA"/>
    </w:rPr>
  </w:style>
  <w:style w:type="paragraph" w:customStyle="1" w:styleId="12">
    <w:name w:val="Таблица 1 + Обычный"/>
    <w:basedOn w:val="a8"/>
    <w:autoRedefine/>
    <w:semiHidden/>
    <w:rsid w:val="00DA07E3"/>
    <w:pPr>
      <w:numPr>
        <w:numId w:val="17"/>
      </w:numPr>
      <w:spacing w:line="360" w:lineRule="auto"/>
      <w:jc w:val="right"/>
    </w:pPr>
    <w:rPr>
      <w:sz w:val="24"/>
      <w:szCs w:val="24"/>
    </w:rPr>
  </w:style>
  <w:style w:type="paragraph" w:customStyle="1" w:styleId="afffffffff1">
    <w:name w:val="Заголовок таблицы + Обычный"/>
    <w:basedOn w:val="a8"/>
    <w:link w:val="afffffffff2"/>
    <w:autoRedefine/>
    <w:semiHidden/>
    <w:rsid w:val="00DA07E3"/>
    <w:pPr>
      <w:spacing w:line="360" w:lineRule="auto"/>
      <w:ind w:firstLine="720"/>
      <w:jc w:val="center"/>
    </w:pPr>
    <w:rPr>
      <w:sz w:val="24"/>
      <w:szCs w:val="24"/>
      <w:u w:val="single"/>
    </w:rPr>
  </w:style>
  <w:style w:type="character" w:customStyle="1" w:styleId="3f5">
    <w:name w:val="Знак3 Знак Знак Знак"/>
    <w:basedOn w:val="aa"/>
    <w:semiHidden/>
    <w:rsid w:val="00DA07E3"/>
    <w:rPr>
      <w:rFonts w:cs="Times New Roman"/>
      <w:b/>
      <w:sz w:val="24"/>
      <w:szCs w:val="24"/>
      <w:u w:val="single"/>
      <w:lang w:val="ru-RU" w:eastAsia="ru-RU" w:bidi="ar-SA"/>
    </w:rPr>
  </w:style>
  <w:style w:type="paragraph" w:customStyle="1" w:styleId="1">
    <w:name w:val="Рисунок 1 + Обычный"/>
    <w:basedOn w:val="12"/>
    <w:autoRedefine/>
    <w:semiHidden/>
    <w:rsid w:val="00DA07E3"/>
    <w:pPr>
      <w:widowControl w:val="0"/>
      <w:numPr>
        <w:numId w:val="16"/>
      </w:numPr>
      <w:tabs>
        <w:tab w:val="clear" w:pos="4611"/>
      </w:tabs>
      <w:autoSpaceDE w:val="0"/>
      <w:autoSpaceDN w:val="0"/>
      <w:adjustRightInd w:val="0"/>
      <w:spacing w:line="240" w:lineRule="auto"/>
      <w:ind w:left="0" w:firstLine="0"/>
      <w:jc w:val="left"/>
    </w:pPr>
    <w:rPr>
      <w:sz w:val="20"/>
      <w:szCs w:val="20"/>
    </w:rPr>
  </w:style>
  <w:style w:type="character" w:customStyle="1" w:styleId="afffffffff2">
    <w:name w:val="Заголовок таблицы + Обычный Знак"/>
    <w:basedOn w:val="aa"/>
    <w:link w:val="afffffffff1"/>
    <w:semiHidden/>
    <w:locked/>
    <w:rsid w:val="00DA07E3"/>
    <w:rPr>
      <w:sz w:val="24"/>
      <w:szCs w:val="24"/>
      <w:u w:val="single"/>
    </w:rPr>
  </w:style>
  <w:style w:type="character" w:customStyle="1" w:styleId="afffffffff3">
    <w:name w:val="Обычный в таблице Знак Знак"/>
    <w:basedOn w:val="aa"/>
    <w:semiHidden/>
    <w:rsid w:val="00DA07E3"/>
    <w:rPr>
      <w:rFonts w:cs="Times New Roman"/>
      <w:sz w:val="24"/>
      <w:szCs w:val="24"/>
      <w:lang w:val="ru-RU" w:eastAsia="ru-RU" w:bidi="ar-SA"/>
    </w:rPr>
  </w:style>
  <w:style w:type="character" w:customStyle="1" w:styleId="afffffffff4">
    <w:name w:val="Подчеркнутый Знак Знак Знак Знак"/>
    <w:basedOn w:val="aa"/>
    <w:semiHidden/>
    <w:rsid w:val="00DA07E3"/>
    <w:rPr>
      <w:rFonts w:cs="Times New Roman"/>
      <w:sz w:val="24"/>
      <w:szCs w:val="24"/>
      <w:u w:val="single"/>
      <w:lang w:val="ru-RU" w:eastAsia="ru-RU" w:bidi="ar-SA"/>
    </w:rPr>
  </w:style>
  <w:style w:type="character" w:customStyle="1" w:styleId="1fffa">
    <w:name w:val="Маркированный_1 Знак Знак Знак Знак Знак"/>
    <w:basedOn w:val="aa"/>
    <w:semiHidden/>
    <w:rsid w:val="00DA07E3"/>
    <w:rPr>
      <w:rFonts w:cs="Times New Roman"/>
      <w:sz w:val="24"/>
      <w:szCs w:val="24"/>
      <w:lang w:val="ru-RU" w:eastAsia="ru-RU" w:bidi="ar-SA"/>
    </w:rPr>
  </w:style>
  <w:style w:type="character" w:customStyle="1" w:styleId="1fffb">
    <w:name w:val="Знак1 Знак Знак Знак"/>
    <w:basedOn w:val="aa"/>
    <w:semiHidden/>
    <w:rsid w:val="00DA07E3"/>
    <w:rPr>
      <w:rFonts w:cs="Times New Roman"/>
      <w:sz w:val="24"/>
      <w:szCs w:val="24"/>
      <w:lang w:val="ru-RU" w:eastAsia="ru-RU" w:bidi="ar-SA"/>
    </w:rPr>
  </w:style>
  <w:style w:type="character" w:customStyle="1" w:styleId="1fffc">
    <w:name w:val="Заголовок_1 Знак Знак Знак Знак Знак"/>
    <w:basedOn w:val="aa"/>
    <w:semiHidden/>
    <w:rsid w:val="00DA07E3"/>
    <w:rPr>
      <w:rFonts w:cs="Times New Roman"/>
      <w:b/>
      <w:caps/>
      <w:sz w:val="24"/>
      <w:szCs w:val="24"/>
      <w:lang w:val="ru-RU" w:eastAsia="ru-RU" w:bidi="ar-SA"/>
    </w:rPr>
  </w:style>
  <w:style w:type="paragraph" w:customStyle="1" w:styleId="xl77">
    <w:name w:val="xl77"/>
    <w:basedOn w:val="a8"/>
    <w:semiHidden/>
    <w:rsid w:val="00DA07E3"/>
    <w:pPr>
      <w:pBdr>
        <w:top w:val="single" w:sz="4" w:space="0" w:color="auto"/>
        <w:left w:val="single" w:sz="4" w:space="0" w:color="auto"/>
      </w:pBdr>
      <w:spacing w:before="100" w:beforeAutospacing="1" w:after="100" w:afterAutospacing="1"/>
      <w:jc w:val="center"/>
      <w:textAlignment w:val="center"/>
    </w:pPr>
    <w:rPr>
      <w:b/>
      <w:bCs/>
      <w:sz w:val="24"/>
      <w:szCs w:val="24"/>
    </w:rPr>
  </w:style>
  <w:style w:type="paragraph" w:customStyle="1" w:styleId="xl78">
    <w:name w:val="xl78"/>
    <w:basedOn w:val="a8"/>
    <w:semiHidden/>
    <w:rsid w:val="00DA07E3"/>
    <w:pPr>
      <w:pBdr>
        <w:top w:val="single" w:sz="4" w:space="0" w:color="auto"/>
      </w:pBdr>
      <w:spacing w:before="100" w:beforeAutospacing="1" w:after="100" w:afterAutospacing="1"/>
      <w:jc w:val="center"/>
      <w:textAlignment w:val="center"/>
    </w:pPr>
    <w:rPr>
      <w:b/>
      <w:bCs/>
      <w:sz w:val="24"/>
      <w:szCs w:val="24"/>
    </w:rPr>
  </w:style>
  <w:style w:type="paragraph" w:customStyle="1" w:styleId="xl79">
    <w:name w:val="xl79"/>
    <w:basedOn w:val="a8"/>
    <w:semiHidden/>
    <w:rsid w:val="00DA07E3"/>
    <w:pPr>
      <w:pBdr>
        <w:top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80">
    <w:name w:val="xl80"/>
    <w:basedOn w:val="a8"/>
    <w:semiHidden/>
    <w:rsid w:val="00DA07E3"/>
    <w:pPr>
      <w:pBdr>
        <w:top w:val="single" w:sz="4" w:space="0" w:color="auto"/>
        <w:left w:val="single" w:sz="4" w:space="0" w:color="auto"/>
        <w:right w:val="single" w:sz="4" w:space="0" w:color="auto"/>
      </w:pBdr>
      <w:spacing w:before="100" w:beforeAutospacing="1" w:after="100" w:afterAutospacing="1"/>
      <w:textAlignment w:val="center"/>
    </w:pPr>
    <w:rPr>
      <w:b/>
      <w:bCs/>
      <w:sz w:val="24"/>
      <w:szCs w:val="24"/>
    </w:rPr>
  </w:style>
  <w:style w:type="paragraph" w:customStyle="1" w:styleId="afffffffff5">
    <w:name w:val="В таблице"/>
    <w:basedOn w:val="a8"/>
    <w:semiHidden/>
    <w:rsid w:val="00DA07E3"/>
    <w:pPr>
      <w:spacing w:line="360" w:lineRule="auto"/>
      <w:jc w:val="center"/>
    </w:pPr>
    <w:rPr>
      <w:sz w:val="24"/>
      <w:szCs w:val="24"/>
    </w:rPr>
  </w:style>
  <w:style w:type="paragraph" w:customStyle="1" w:styleId="Sb">
    <w:name w:val="S_Заголовок таблицы"/>
    <w:basedOn w:val="a8"/>
    <w:rsid w:val="00DA07E3"/>
    <w:pPr>
      <w:spacing w:line="360" w:lineRule="auto"/>
      <w:ind w:firstLine="709"/>
      <w:jc w:val="center"/>
    </w:pPr>
    <w:rPr>
      <w:sz w:val="24"/>
      <w:szCs w:val="24"/>
      <w:u w:val="single"/>
    </w:rPr>
  </w:style>
  <w:style w:type="paragraph" w:customStyle="1" w:styleId="Sc">
    <w:name w:val="S_Обычный с подчеркиванием"/>
    <w:basedOn w:val="a8"/>
    <w:link w:val="Sd"/>
    <w:rsid w:val="00DA07E3"/>
    <w:pPr>
      <w:spacing w:line="360" w:lineRule="auto"/>
      <w:ind w:firstLine="709"/>
      <w:jc w:val="both"/>
    </w:pPr>
    <w:rPr>
      <w:sz w:val="24"/>
      <w:szCs w:val="24"/>
      <w:u w:val="single"/>
    </w:rPr>
  </w:style>
  <w:style w:type="character" w:customStyle="1" w:styleId="Sd">
    <w:name w:val="S_Обычный с подчеркиванием Знак"/>
    <w:basedOn w:val="aa"/>
    <w:link w:val="Sc"/>
    <w:locked/>
    <w:rsid w:val="00DA07E3"/>
    <w:rPr>
      <w:sz w:val="24"/>
      <w:szCs w:val="24"/>
      <w:u w:val="single"/>
    </w:rPr>
  </w:style>
  <w:style w:type="paragraph" w:customStyle="1" w:styleId="S0">
    <w:name w:val="S_рисунок"/>
    <w:basedOn w:val="a8"/>
    <w:rsid w:val="00DA07E3"/>
    <w:pPr>
      <w:numPr>
        <w:numId w:val="18"/>
      </w:numPr>
      <w:tabs>
        <w:tab w:val="clear" w:pos="2149"/>
        <w:tab w:val="num" w:pos="360"/>
      </w:tabs>
      <w:spacing w:line="360" w:lineRule="auto"/>
      <w:ind w:left="0" w:firstLine="0"/>
      <w:jc w:val="right"/>
    </w:pPr>
    <w:rPr>
      <w:sz w:val="24"/>
      <w:szCs w:val="24"/>
    </w:rPr>
  </w:style>
  <w:style w:type="paragraph" w:customStyle="1" w:styleId="S">
    <w:name w:val="S_Таблица"/>
    <w:basedOn w:val="a8"/>
    <w:rsid w:val="00DA07E3"/>
    <w:pPr>
      <w:numPr>
        <w:numId w:val="19"/>
      </w:numPr>
      <w:tabs>
        <w:tab w:val="clear" w:pos="1440"/>
        <w:tab w:val="num" w:pos="360"/>
      </w:tabs>
      <w:spacing w:line="360" w:lineRule="auto"/>
      <w:ind w:left="0" w:right="-158" w:firstLine="0"/>
      <w:jc w:val="right"/>
    </w:pPr>
    <w:rPr>
      <w:sz w:val="24"/>
      <w:szCs w:val="24"/>
    </w:rPr>
  </w:style>
  <w:style w:type="paragraph" w:customStyle="1" w:styleId="afffffffff6">
    <w:name w:val="_Обычный"/>
    <w:basedOn w:val="a8"/>
    <w:semiHidden/>
    <w:rsid w:val="00DA07E3"/>
    <w:pPr>
      <w:spacing w:line="360" w:lineRule="auto"/>
      <w:ind w:firstLine="709"/>
      <w:jc w:val="both"/>
    </w:pPr>
    <w:rPr>
      <w:sz w:val="24"/>
      <w:szCs w:val="24"/>
    </w:rPr>
  </w:style>
  <w:style w:type="paragraph" w:customStyle="1" w:styleId="1fffd">
    <w:name w:val="Заголов1"/>
    <w:basedOn w:val="ConsPlusTitle"/>
    <w:semiHidden/>
    <w:rsid w:val="00DA07E3"/>
    <w:pPr>
      <w:spacing w:line="360" w:lineRule="auto"/>
      <w:jc w:val="center"/>
    </w:pPr>
    <w:rPr>
      <w:sz w:val="28"/>
      <w:szCs w:val="28"/>
    </w:rPr>
  </w:style>
  <w:style w:type="paragraph" w:customStyle="1" w:styleId="S22">
    <w:name w:val="S_Нумерованный_2"/>
    <w:basedOn w:val="a8"/>
    <w:autoRedefine/>
    <w:rsid w:val="00DA07E3"/>
    <w:pPr>
      <w:tabs>
        <w:tab w:val="num" w:pos="1021"/>
      </w:tabs>
      <w:spacing w:line="360" w:lineRule="auto"/>
      <w:ind w:firstLine="737"/>
      <w:jc w:val="both"/>
    </w:pPr>
    <w:rPr>
      <w:rFonts w:cs="Arial"/>
      <w:sz w:val="24"/>
      <w:szCs w:val="24"/>
    </w:rPr>
  </w:style>
  <w:style w:type="paragraph" w:customStyle="1" w:styleId="Se">
    <w:name w:val="S_Список литературы"/>
    <w:basedOn w:val="S1"/>
    <w:autoRedefine/>
    <w:rsid w:val="00DA07E3"/>
    <w:pPr>
      <w:tabs>
        <w:tab w:val="num" w:pos="1134"/>
      </w:tabs>
      <w:ind w:firstLine="794"/>
    </w:pPr>
    <w:rPr>
      <w:rFonts w:cs="Arial"/>
    </w:rPr>
  </w:style>
  <w:style w:type="paragraph" w:customStyle="1" w:styleId="22">
    <w:name w:val="обычный 22"/>
    <w:basedOn w:val="S1"/>
    <w:qFormat/>
    <w:rsid w:val="00DA07E3"/>
    <w:pPr>
      <w:numPr>
        <w:numId w:val="20"/>
      </w:numPr>
      <w:tabs>
        <w:tab w:val="num" w:pos="360"/>
        <w:tab w:val="num" w:pos="720"/>
        <w:tab w:val="num" w:pos="4116"/>
      </w:tabs>
      <w:ind w:left="0" w:firstLine="709"/>
    </w:pPr>
  </w:style>
  <w:style w:type="paragraph" w:customStyle="1" w:styleId="2ff9">
    <w:name w:val="обычный 2"/>
    <w:basedOn w:val="22"/>
    <w:qFormat/>
    <w:rsid w:val="00DA07E3"/>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DA07E3"/>
    <w:pPr>
      <w:widowControl w:val="0"/>
      <w:numPr>
        <w:numId w:val="21"/>
      </w:numPr>
      <w:tabs>
        <w:tab w:val="num" w:pos="720"/>
        <w:tab w:val="num" w:pos="1080"/>
        <w:tab w:val="num" w:pos="2149"/>
      </w:tabs>
      <w:autoSpaceDE w:val="0"/>
      <w:autoSpaceDN w:val="0"/>
      <w:adjustRightInd w:val="0"/>
      <w:spacing w:before="120" w:line="240" w:lineRule="auto"/>
      <w:ind w:left="0" w:firstLine="720"/>
    </w:pPr>
    <w:rPr>
      <w:sz w:val="20"/>
      <w:szCs w:val="20"/>
    </w:rPr>
  </w:style>
  <w:style w:type="paragraph" w:customStyle="1" w:styleId="afffffffff7">
    <w:name w:val="Подпись к рисунку"/>
    <w:basedOn w:val="a8"/>
    <w:next w:val="a8"/>
    <w:rsid w:val="00DA07E3"/>
    <w:pPr>
      <w:spacing w:after="120" w:line="312" w:lineRule="auto"/>
      <w:jc w:val="center"/>
    </w:pPr>
    <w:rPr>
      <w:sz w:val="24"/>
      <w:szCs w:val="22"/>
      <w:lang w:eastAsia="en-US"/>
    </w:rPr>
  </w:style>
  <w:style w:type="paragraph" w:styleId="afffffffff8">
    <w:name w:val="TOC Heading"/>
    <w:basedOn w:val="13"/>
    <w:next w:val="a8"/>
    <w:uiPriority w:val="39"/>
    <w:qFormat/>
    <w:rsid w:val="00DA07E3"/>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a"/>
    <w:semiHidden/>
    <w:rsid w:val="00DA07E3"/>
    <w:rPr>
      <w:rFonts w:ascii="Arial" w:hAnsi="Arial" w:cs="Arial"/>
      <w:b/>
      <w:bCs/>
      <w:i/>
      <w:iCs/>
      <w:sz w:val="28"/>
      <w:szCs w:val="28"/>
      <w:lang w:val="ru-RU" w:eastAsia="ru-RU" w:bidi="ar-SA"/>
    </w:rPr>
  </w:style>
  <w:style w:type="paragraph" w:customStyle="1" w:styleId="2ffa">
    <w:name w:val="Цитата2"/>
    <w:basedOn w:val="a8"/>
    <w:semiHidden/>
    <w:rsid w:val="00DA07E3"/>
    <w:pPr>
      <w:spacing w:line="360" w:lineRule="auto"/>
      <w:ind w:left="526" w:right="43" w:firstLine="709"/>
      <w:jc w:val="both"/>
    </w:pPr>
  </w:style>
  <w:style w:type="paragraph" w:customStyle="1" w:styleId="2ffb">
    <w:name w:val="Маркированный список2"/>
    <w:basedOn w:val="a8"/>
    <w:semiHidden/>
    <w:rsid w:val="00DA07E3"/>
    <w:pPr>
      <w:spacing w:before="100" w:beforeAutospacing="1" w:after="100" w:afterAutospacing="1" w:line="360" w:lineRule="auto"/>
      <w:ind w:firstLine="709"/>
      <w:jc w:val="both"/>
    </w:pPr>
    <w:rPr>
      <w:szCs w:val="24"/>
    </w:rPr>
  </w:style>
  <w:style w:type="paragraph" w:customStyle="1" w:styleId="2ffc">
    <w:name w:val="Нумерованный список2"/>
    <w:basedOn w:val="a8"/>
    <w:semiHidden/>
    <w:rsid w:val="00DA07E3"/>
    <w:pPr>
      <w:spacing w:before="100" w:beforeAutospacing="1" w:after="100" w:afterAutospacing="1" w:line="360" w:lineRule="auto"/>
      <w:ind w:firstLine="709"/>
      <w:jc w:val="both"/>
    </w:pPr>
    <w:rPr>
      <w:szCs w:val="24"/>
    </w:rPr>
  </w:style>
  <w:style w:type="character" w:customStyle="1" w:styleId="11c">
    <w:name w:val="Знак Знак11"/>
    <w:basedOn w:val="aa"/>
    <w:semiHidden/>
    <w:rsid w:val="00DA07E3"/>
    <w:rPr>
      <w:rFonts w:cs="Times New Roman"/>
      <w:sz w:val="24"/>
      <w:szCs w:val="24"/>
      <w:u w:val="single"/>
      <w:lang w:val="ru-RU" w:eastAsia="ru-RU" w:bidi="ar-SA"/>
    </w:rPr>
  </w:style>
  <w:style w:type="character" w:customStyle="1" w:styleId="1fffe">
    <w:name w:val="Знак Знак Знак Знак1"/>
    <w:basedOn w:val="aa"/>
    <w:semiHidden/>
    <w:rsid w:val="00DA07E3"/>
    <w:rPr>
      <w:rFonts w:cs="Times New Roman"/>
      <w:sz w:val="24"/>
      <w:szCs w:val="24"/>
      <w:lang w:val="ru-RU" w:eastAsia="ru-RU" w:bidi="ar-SA"/>
    </w:rPr>
  </w:style>
  <w:style w:type="character" w:customStyle="1" w:styleId="216">
    <w:name w:val="Знак2 Знак Знак Знак1"/>
    <w:basedOn w:val="aa"/>
    <w:semiHidden/>
    <w:rsid w:val="00DA07E3"/>
    <w:rPr>
      <w:rFonts w:cs="Times New Roman"/>
      <w:b/>
      <w:bCs/>
      <w:sz w:val="24"/>
      <w:szCs w:val="24"/>
      <w:lang w:val="ru-RU" w:eastAsia="ru-RU" w:bidi="ar-SA"/>
    </w:rPr>
  </w:style>
  <w:style w:type="character" w:customStyle="1" w:styleId="11d">
    <w:name w:val="Знак1 Знак Знак Знак1"/>
    <w:basedOn w:val="aa"/>
    <w:semiHidden/>
    <w:rsid w:val="00DA07E3"/>
    <w:rPr>
      <w:rFonts w:cs="Times New Roman"/>
      <w:sz w:val="24"/>
      <w:szCs w:val="24"/>
      <w:lang w:val="ru-RU" w:eastAsia="ru-RU" w:bidi="ar-SA"/>
    </w:rPr>
  </w:style>
  <w:style w:type="paragraph" w:styleId="afffffffff9">
    <w:name w:val="No Spacing"/>
    <w:link w:val="afffffffffa"/>
    <w:uiPriority w:val="1"/>
    <w:qFormat/>
    <w:rsid w:val="00DA07E3"/>
    <w:rPr>
      <w:rFonts w:ascii="Calibri" w:hAnsi="Calibri"/>
      <w:sz w:val="22"/>
      <w:szCs w:val="22"/>
      <w:lang w:eastAsia="en-US"/>
    </w:rPr>
  </w:style>
  <w:style w:type="paragraph" w:customStyle="1" w:styleId="afffffffffb">
    <w:name w:val="ГРАД Основной текст"/>
    <w:basedOn w:val="a8"/>
    <w:rsid w:val="00DA07E3"/>
    <w:pPr>
      <w:tabs>
        <w:tab w:val="left" w:pos="540"/>
        <w:tab w:val="left" w:pos="1080"/>
        <w:tab w:val="left" w:pos="1260"/>
        <w:tab w:val="left" w:pos="1620"/>
      </w:tabs>
      <w:spacing w:line="360" w:lineRule="auto"/>
      <w:ind w:firstLine="709"/>
      <w:jc w:val="both"/>
    </w:pPr>
    <w:rPr>
      <w:bCs/>
      <w:spacing w:val="4"/>
      <w:sz w:val="24"/>
      <w:szCs w:val="24"/>
    </w:rPr>
  </w:style>
  <w:style w:type="paragraph" w:customStyle="1" w:styleId="a7">
    <w:name w:val="ГРАД Список маркированный"/>
    <w:basedOn w:val="affff"/>
    <w:rsid w:val="00DA07E3"/>
    <w:pPr>
      <w:numPr>
        <w:numId w:val="23"/>
      </w:numPr>
      <w:tabs>
        <w:tab w:val="left" w:pos="900"/>
        <w:tab w:val="left" w:pos="1080"/>
      </w:tabs>
      <w:spacing w:line="360" w:lineRule="auto"/>
      <w:contextualSpacing w:val="0"/>
    </w:pPr>
    <w:rPr>
      <w:spacing w:val="-1"/>
      <w:szCs w:val="24"/>
      <w:lang w:eastAsia="ru-RU"/>
    </w:rPr>
  </w:style>
  <w:style w:type="paragraph" w:customStyle="1" w:styleId="afffffffffc">
    <w:name w:val="Нормал для ПЗ"/>
    <w:basedOn w:val="a8"/>
    <w:rsid w:val="00DA07E3"/>
    <w:pPr>
      <w:spacing w:line="312" w:lineRule="auto"/>
      <w:ind w:firstLine="709"/>
      <w:jc w:val="both"/>
    </w:pPr>
    <w:rPr>
      <w:sz w:val="24"/>
      <w:szCs w:val="24"/>
    </w:rPr>
  </w:style>
  <w:style w:type="paragraph" w:customStyle="1" w:styleId="-">
    <w:name w:val="Стиль абзаца - основа"/>
    <w:basedOn w:val="a8"/>
    <w:link w:val="-0"/>
    <w:rsid w:val="00DA07E3"/>
    <w:pPr>
      <w:tabs>
        <w:tab w:val="left" w:pos="912"/>
      </w:tabs>
      <w:suppressAutoHyphens/>
      <w:overflowPunct w:val="0"/>
      <w:autoSpaceDE w:val="0"/>
      <w:autoSpaceDN w:val="0"/>
      <w:adjustRightInd w:val="0"/>
      <w:ind w:firstLine="539"/>
      <w:jc w:val="both"/>
    </w:pPr>
    <w:rPr>
      <w:sz w:val="24"/>
    </w:rPr>
  </w:style>
  <w:style w:type="character" w:customStyle="1" w:styleId="-0">
    <w:name w:val="Стиль абзаца - основа Знак"/>
    <w:basedOn w:val="aa"/>
    <w:link w:val="-"/>
    <w:locked/>
    <w:rsid w:val="00DA07E3"/>
    <w:rPr>
      <w:sz w:val="24"/>
    </w:rPr>
  </w:style>
  <w:style w:type="character" w:styleId="afffffffffd">
    <w:name w:val="Placeholder Text"/>
    <w:basedOn w:val="aa"/>
    <w:uiPriority w:val="99"/>
    <w:semiHidden/>
    <w:rsid w:val="00DA07E3"/>
    <w:rPr>
      <w:rFonts w:cs="Times New Roman"/>
      <w:color w:val="808080"/>
    </w:rPr>
  </w:style>
  <w:style w:type="numbering" w:customStyle="1" w:styleId="a">
    <w:name w:val="Стиль маркированный"/>
    <w:rsid w:val="00DA07E3"/>
    <w:pPr>
      <w:numPr>
        <w:numId w:val="24"/>
      </w:numPr>
    </w:pPr>
  </w:style>
  <w:style w:type="numbering" w:customStyle="1" w:styleId="1ai2">
    <w:name w:val="1 / a / i2"/>
    <w:rsid w:val="00DA07E3"/>
    <w:pPr>
      <w:numPr>
        <w:numId w:val="12"/>
      </w:numPr>
    </w:pPr>
  </w:style>
  <w:style w:type="numbering" w:styleId="a0">
    <w:name w:val="Outline List 3"/>
    <w:basedOn w:val="ac"/>
    <w:uiPriority w:val="99"/>
    <w:unhideWhenUsed/>
    <w:rsid w:val="00DA07E3"/>
    <w:pPr>
      <w:numPr>
        <w:numId w:val="22"/>
      </w:numPr>
    </w:pPr>
  </w:style>
  <w:style w:type="numbering" w:customStyle="1" w:styleId="2">
    <w:name w:val="Статья / Раздел2"/>
    <w:rsid w:val="00DA07E3"/>
    <w:pPr>
      <w:numPr>
        <w:numId w:val="13"/>
      </w:numPr>
    </w:pPr>
  </w:style>
  <w:style w:type="numbering" w:customStyle="1" w:styleId="10">
    <w:name w:val="Статья / Раздел1"/>
    <w:rsid w:val="00DA07E3"/>
    <w:pPr>
      <w:numPr>
        <w:numId w:val="15"/>
      </w:numPr>
    </w:pPr>
  </w:style>
  <w:style w:type="numbering" w:customStyle="1" w:styleId="1ai1">
    <w:name w:val="1 / a / i1"/>
    <w:rsid w:val="00DA07E3"/>
    <w:pPr>
      <w:numPr>
        <w:numId w:val="14"/>
      </w:numPr>
    </w:pPr>
  </w:style>
  <w:style w:type="numbering" w:styleId="1ai">
    <w:name w:val="Outline List 1"/>
    <w:basedOn w:val="ac"/>
    <w:uiPriority w:val="99"/>
    <w:unhideWhenUsed/>
    <w:rsid w:val="00DA07E3"/>
    <w:pPr>
      <w:numPr>
        <w:numId w:val="8"/>
      </w:numPr>
    </w:pPr>
  </w:style>
  <w:style w:type="numbering" w:customStyle="1" w:styleId="1111111">
    <w:name w:val="1 / 1.1 / 1.1.11"/>
    <w:rsid w:val="00DA07E3"/>
    <w:pPr>
      <w:numPr>
        <w:numId w:val="9"/>
      </w:numPr>
    </w:pPr>
  </w:style>
  <w:style w:type="numbering" w:styleId="111111">
    <w:name w:val="Outline List 2"/>
    <w:basedOn w:val="ac"/>
    <w:uiPriority w:val="99"/>
    <w:unhideWhenUsed/>
    <w:rsid w:val="00DA07E3"/>
    <w:pPr>
      <w:numPr>
        <w:numId w:val="7"/>
      </w:numPr>
    </w:pPr>
  </w:style>
  <w:style w:type="numbering" w:customStyle="1" w:styleId="1111112">
    <w:name w:val="1 / 1.1 / 1.1.12"/>
    <w:rsid w:val="00DA07E3"/>
    <w:pPr>
      <w:numPr>
        <w:numId w:val="11"/>
      </w:numPr>
    </w:pPr>
  </w:style>
  <w:style w:type="numbering" w:customStyle="1" w:styleId="301">
    <w:name w:val="Нет списка30"/>
    <w:next w:val="ac"/>
    <w:uiPriority w:val="99"/>
    <w:semiHidden/>
    <w:unhideWhenUsed/>
    <w:rsid w:val="00DA07E3"/>
  </w:style>
  <w:style w:type="numbering" w:customStyle="1" w:styleId="324">
    <w:name w:val="Нет списка32"/>
    <w:next w:val="ac"/>
    <w:semiHidden/>
    <w:rsid w:val="00DA07E3"/>
  </w:style>
  <w:style w:type="paragraph" w:customStyle="1" w:styleId="75">
    <w:name w:val="Обычный7"/>
    <w:semiHidden/>
    <w:rsid w:val="00DA07E3"/>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8"/>
    <w:rsid w:val="00DA07E3"/>
    <w:pPr>
      <w:widowControl w:val="0"/>
      <w:adjustRightInd w:val="0"/>
      <w:spacing w:after="160" w:line="240" w:lineRule="exact"/>
      <w:jc w:val="right"/>
    </w:pPr>
    <w:rPr>
      <w:sz w:val="20"/>
      <w:lang w:val="en-GB" w:eastAsia="en-US"/>
    </w:rPr>
  </w:style>
  <w:style w:type="numbering" w:customStyle="1" w:styleId="1162">
    <w:name w:val="Нет списка116"/>
    <w:next w:val="ac"/>
    <w:semiHidden/>
    <w:rsid w:val="00DA07E3"/>
  </w:style>
  <w:style w:type="table" w:customStyle="1" w:styleId="1191">
    <w:name w:val="Сетка таблицы119"/>
    <w:basedOn w:val="ab"/>
    <w:next w:val="aff3"/>
    <w:rsid w:val="00DA07E3"/>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c"/>
    <w:semiHidden/>
    <w:rsid w:val="00DA07E3"/>
  </w:style>
  <w:style w:type="table" w:customStyle="1" w:styleId="2130">
    <w:name w:val="Сетка таблицы213"/>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8"/>
    <w:rsid w:val="00DA07E3"/>
    <w:pPr>
      <w:widowControl w:val="0"/>
      <w:adjustRightInd w:val="0"/>
      <w:spacing w:after="160" w:line="240" w:lineRule="exact"/>
      <w:jc w:val="right"/>
    </w:pPr>
    <w:rPr>
      <w:sz w:val="20"/>
      <w:lang w:val="en-GB" w:eastAsia="en-US"/>
    </w:rPr>
  </w:style>
  <w:style w:type="paragraph" w:customStyle="1" w:styleId="3f6">
    <w:name w:val="Абзац списка3"/>
    <w:basedOn w:val="a8"/>
    <w:rsid w:val="00DA07E3"/>
    <w:pPr>
      <w:spacing w:after="200" w:line="276" w:lineRule="auto"/>
      <w:ind w:left="720"/>
      <w:contextualSpacing/>
    </w:pPr>
    <w:rPr>
      <w:rFonts w:ascii="Calibri" w:hAnsi="Calibri"/>
      <w:sz w:val="22"/>
      <w:szCs w:val="22"/>
      <w:lang w:eastAsia="en-US"/>
    </w:rPr>
  </w:style>
  <w:style w:type="paragraph" w:customStyle="1" w:styleId="1ffff">
    <w:name w:val="Знак Знак Знак Знак Знак Знак Знак Знак Знак Знак Знак Знак Знак1"/>
    <w:basedOn w:val="a8"/>
    <w:rsid w:val="00DA07E3"/>
    <w:pPr>
      <w:spacing w:before="100" w:beforeAutospacing="1" w:after="100" w:afterAutospacing="1"/>
    </w:pPr>
    <w:rPr>
      <w:rFonts w:ascii="Tahoma" w:hAnsi="Tahoma"/>
      <w:sz w:val="20"/>
      <w:lang w:val="en-US" w:eastAsia="en-US"/>
    </w:rPr>
  </w:style>
  <w:style w:type="paragraph" w:customStyle="1" w:styleId="afffffffffe">
    <w:name w:val="для таблиц"/>
    <w:basedOn w:val="a8"/>
    <w:link w:val="affffffffff"/>
    <w:qFormat/>
    <w:rsid w:val="00DA07E3"/>
    <w:pPr>
      <w:snapToGrid w:val="0"/>
      <w:jc w:val="center"/>
    </w:pPr>
    <w:rPr>
      <w:color w:val="E422E4"/>
      <w:sz w:val="20"/>
    </w:rPr>
  </w:style>
  <w:style w:type="character" w:customStyle="1" w:styleId="affffffffff">
    <w:name w:val="для таблиц Знак"/>
    <w:basedOn w:val="aa"/>
    <w:link w:val="afffffffffe"/>
    <w:rsid w:val="00DA07E3"/>
    <w:rPr>
      <w:color w:val="E422E4"/>
    </w:rPr>
  </w:style>
  <w:style w:type="paragraph" w:styleId="affffffffff0">
    <w:name w:val="Revision"/>
    <w:hidden/>
    <w:uiPriority w:val="99"/>
    <w:semiHidden/>
    <w:rsid w:val="00DA07E3"/>
    <w:rPr>
      <w:rFonts w:ascii="GOST type A" w:hAnsi="GOST type A"/>
      <w:i/>
      <w:sz w:val="28"/>
      <w:szCs w:val="24"/>
    </w:rPr>
  </w:style>
  <w:style w:type="paragraph" w:customStyle="1" w:styleId="4d">
    <w:name w:val="Стиль4"/>
    <w:basedOn w:val="3"/>
    <w:link w:val="4e"/>
    <w:qFormat/>
    <w:rsid w:val="00DA07E3"/>
  </w:style>
  <w:style w:type="paragraph" w:customStyle="1" w:styleId="3f7">
    <w:name w:val="Стиль3"/>
    <w:basedOn w:val="3"/>
    <w:link w:val="3f8"/>
    <w:qFormat/>
    <w:rsid w:val="00DA07E3"/>
  </w:style>
  <w:style w:type="character" w:customStyle="1" w:styleId="3f8">
    <w:name w:val="Стиль3 Знак"/>
    <w:basedOn w:val="30"/>
    <w:link w:val="3f7"/>
    <w:rsid w:val="00DA07E3"/>
    <w:rPr>
      <w:b/>
      <w:sz w:val="24"/>
    </w:rPr>
  </w:style>
  <w:style w:type="character" w:customStyle="1" w:styleId="4e">
    <w:name w:val="Стиль4 Знак"/>
    <w:basedOn w:val="30"/>
    <w:link w:val="4d"/>
    <w:rsid w:val="00DA07E3"/>
    <w:rPr>
      <w:b/>
      <w:sz w:val="24"/>
    </w:rPr>
  </w:style>
  <w:style w:type="numbering" w:customStyle="1" w:styleId="330">
    <w:name w:val="Нет списка33"/>
    <w:next w:val="ac"/>
    <w:uiPriority w:val="99"/>
    <w:semiHidden/>
    <w:unhideWhenUsed/>
    <w:rsid w:val="00DA07E3"/>
  </w:style>
  <w:style w:type="table" w:customStyle="1" w:styleId="331">
    <w:name w:val="Сетка таблицы33"/>
    <w:basedOn w:val="ab"/>
    <w:next w:val="aff3"/>
    <w:uiPriority w:val="59"/>
    <w:rsid w:val="00DA07E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b"/>
    <w:next w:val="aff3"/>
    <w:uiPriority w:val="59"/>
    <w:rsid w:val="00DA07E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c"/>
    <w:uiPriority w:val="99"/>
    <w:semiHidden/>
    <w:unhideWhenUsed/>
    <w:rsid w:val="00DA07E3"/>
  </w:style>
  <w:style w:type="table" w:customStyle="1" w:styleId="350">
    <w:name w:val="Сетка таблицы35"/>
    <w:basedOn w:val="ab"/>
    <w:next w:val="aff3"/>
    <w:uiPriority w:val="59"/>
    <w:rsid w:val="00DA07E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1">
    <w:name w:val="Нет списка35"/>
    <w:next w:val="ac"/>
    <w:uiPriority w:val="99"/>
    <w:semiHidden/>
    <w:unhideWhenUsed/>
    <w:rsid w:val="00DA07E3"/>
  </w:style>
  <w:style w:type="character" w:customStyle="1" w:styleId="Absatz-Standardschriftart">
    <w:name w:val="Absatz-Standardschriftart"/>
    <w:rsid w:val="00DA07E3"/>
  </w:style>
  <w:style w:type="character" w:customStyle="1" w:styleId="WW-Absatz-Standardschriftart">
    <w:name w:val="WW-Absatz-Standardschriftart"/>
    <w:rsid w:val="00DA07E3"/>
  </w:style>
  <w:style w:type="character" w:customStyle="1" w:styleId="WW-Absatz-Standardschriftart1">
    <w:name w:val="WW-Absatz-Standardschriftart1"/>
    <w:rsid w:val="00DA07E3"/>
  </w:style>
  <w:style w:type="character" w:customStyle="1" w:styleId="WW-Absatz-Standardschriftart11">
    <w:name w:val="WW-Absatz-Standardschriftart11"/>
    <w:rsid w:val="00DA07E3"/>
  </w:style>
  <w:style w:type="character" w:customStyle="1" w:styleId="WW-Absatz-Standardschriftart111">
    <w:name w:val="WW-Absatz-Standardschriftart111"/>
    <w:rsid w:val="00DA07E3"/>
  </w:style>
  <w:style w:type="character" w:customStyle="1" w:styleId="WW-Absatz-Standardschriftart1111">
    <w:name w:val="WW-Absatz-Standardschriftart1111"/>
    <w:rsid w:val="00DA07E3"/>
  </w:style>
  <w:style w:type="character" w:customStyle="1" w:styleId="WW-Absatz-Standardschriftart11111">
    <w:name w:val="WW-Absatz-Standardschriftart11111"/>
    <w:rsid w:val="00DA07E3"/>
  </w:style>
  <w:style w:type="character" w:customStyle="1" w:styleId="WW-Absatz-Standardschriftart111111">
    <w:name w:val="WW-Absatz-Standardschriftart111111"/>
    <w:rsid w:val="00DA07E3"/>
  </w:style>
  <w:style w:type="character" w:customStyle="1" w:styleId="WW-Absatz-Standardschriftart1111111">
    <w:name w:val="WW-Absatz-Standardschriftart1111111"/>
    <w:rsid w:val="00DA07E3"/>
  </w:style>
  <w:style w:type="character" w:customStyle="1" w:styleId="WW-Absatz-Standardschriftart11111111">
    <w:name w:val="WW-Absatz-Standardschriftart11111111"/>
    <w:rsid w:val="00DA07E3"/>
  </w:style>
  <w:style w:type="character" w:customStyle="1" w:styleId="WW-Absatz-Standardschriftart111111111">
    <w:name w:val="WW-Absatz-Standardschriftart111111111"/>
    <w:rsid w:val="00DA07E3"/>
  </w:style>
  <w:style w:type="character" w:customStyle="1" w:styleId="WW-Absatz-Standardschriftart1111111111">
    <w:name w:val="WW-Absatz-Standardschriftart1111111111"/>
    <w:rsid w:val="00DA07E3"/>
  </w:style>
  <w:style w:type="character" w:customStyle="1" w:styleId="WW-Absatz-Standardschriftart11111111111">
    <w:name w:val="WW-Absatz-Standardschriftart11111111111"/>
    <w:rsid w:val="00DA07E3"/>
  </w:style>
  <w:style w:type="character" w:customStyle="1" w:styleId="WW-Absatz-Standardschriftart111111111111">
    <w:name w:val="WW-Absatz-Standardschriftart111111111111"/>
    <w:rsid w:val="00DA07E3"/>
  </w:style>
  <w:style w:type="character" w:customStyle="1" w:styleId="WW-Absatz-Standardschriftart1111111111111">
    <w:name w:val="WW-Absatz-Standardschriftart1111111111111"/>
    <w:rsid w:val="00DA07E3"/>
  </w:style>
  <w:style w:type="character" w:customStyle="1" w:styleId="2ffd">
    <w:name w:val="Основной шрифт абзаца2"/>
    <w:rsid w:val="00DA07E3"/>
  </w:style>
  <w:style w:type="character" w:customStyle="1" w:styleId="WW8Num1z0">
    <w:name w:val="WW8Num1z0"/>
    <w:rsid w:val="00DA07E3"/>
    <w:rPr>
      <w:rFonts w:ascii="Symbol" w:hAnsi="Symbol"/>
    </w:rPr>
  </w:style>
  <w:style w:type="character" w:customStyle="1" w:styleId="WW8Num5z0">
    <w:name w:val="WW8Num5z0"/>
    <w:rsid w:val="00DA07E3"/>
    <w:rPr>
      <w:rFonts w:ascii="Symbol" w:hAnsi="Symbol"/>
    </w:rPr>
  </w:style>
  <w:style w:type="character" w:customStyle="1" w:styleId="1ffff0">
    <w:name w:val="Основной шрифт абзаца1"/>
    <w:rsid w:val="00DA07E3"/>
  </w:style>
  <w:style w:type="character" w:customStyle="1" w:styleId="affffffffff1">
    <w:name w:val="Символ нумерации"/>
    <w:rsid w:val="00DA07E3"/>
  </w:style>
  <w:style w:type="paragraph" w:customStyle="1" w:styleId="2ffe">
    <w:name w:val="Заголовок2"/>
    <w:basedOn w:val="a8"/>
    <w:next w:val="a9"/>
    <w:rsid w:val="00DA07E3"/>
    <w:pPr>
      <w:keepNext/>
      <w:suppressAutoHyphens/>
      <w:spacing w:before="240" w:after="120"/>
    </w:pPr>
    <w:rPr>
      <w:rFonts w:ascii="Arial" w:eastAsia="Lucida Sans Unicode" w:hAnsi="Arial" w:cs="Tahoma"/>
      <w:szCs w:val="28"/>
      <w:lang w:eastAsia="ar-SA"/>
    </w:rPr>
  </w:style>
  <w:style w:type="paragraph" w:customStyle="1" w:styleId="2fff">
    <w:name w:val="Название2"/>
    <w:basedOn w:val="a8"/>
    <w:rsid w:val="00DA07E3"/>
    <w:pPr>
      <w:suppressLineNumbers/>
      <w:suppressAutoHyphens/>
      <w:spacing w:before="120" w:after="120"/>
    </w:pPr>
    <w:rPr>
      <w:rFonts w:ascii="Arial" w:hAnsi="Arial" w:cs="Tahoma"/>
      <w:i/>
      <w:iCs/>
      <w:sz w:val="20"/>
      <w:szCs w:val="24"/>
      <w:lang w:eastAsia="ar-SA"/>
    </w:rPr>
  </w:style>
  <w:style w:type="paragraph" w:customStyle="1" w:styleId="2fff0">
    <w:name w:val="Указатель2"/>
    <w:basedOn w:val="a8"/>
    <w:rsid w:val="00DA07E3"/>
    <w:pPr>
      <w:suppressLineNumbers/>
      <w:suppressAutoHyphens/>
    </w:pPr>
    <w:rPr>
      <w:rFonts w:ascii="Arial" w:hAnsi="Arial" w:cs="Tahoma"/>
      <w:sz w:val="24"/>
      <w:szCs w:val="24"/>
      <w:lang w:eastAsia="ar-SA"/>
    </w:rPr>
  </w:style>
  <w:style w:type="paragraph" w:customStyle="1" w:styleId="1ffff1">
    <w:name w:val="Указатель1"/>
    <w:basedOn w:val="a8"/>
    <w:rsid w:val="00DA07E3"/>
    <w:pPr>
      <w:suppressLineNumbers/>
      <w:suppressAutoHyphens/>
    </w:pPr>
    <w:rPr>
      <w:rFonts w:cs="Tahoma"/>
      <w:sz w:val="24"/>
      <w:szCs w:val="24"/>
      <w:lang w:eastAsia="ar-SA"/>
    </w:rPr>
  </w:style>
  <w:style w:type="paragraph" w:customStyle="1" w:styleId="affffffffff2">
    <w:name w:val="Заголовок КД"/>
    <w:basedOn w:val="a8"/>
    <w:next w:val="a8"/>
    <w:rsid w:val="00DA07E3"/>
    <w:pPr>
      <w:suppressAutoHyphens/>
      <w:ind w:left="284" w:right="284"/>
      <w:jc w:val="center"/>
    </w:pPr>
    <w:rPr>
      <w:b/>
      <w:lang w:eastAsia="ar-SA"/>
    </w:rPr>
  </w:style>
  <w:style w:type="paragraph" w:customStyle="1" w:styleId="Iauiueiniiaiieoaeno">
    <w:name w:val="Iau?iue.iniiaiie oaeno"/>
    <w:rsid w:val="00DA07E3"/>
    <w:pPr>
      <w:suppressAutoHyphens/>
      <w:snapToGrid w:val="0"/>
    </w:pPr>
    <w:rPr>
      <w:rFonts w:eastAsia="Arial"/>
      <w:lang w:eastAsia="ar-SA"/>
    </w:rPr>
  </w:style>
  <w:style w:type="paragraph" w:customStyle="1" w:styleId="affffffffff3">
    <w:name w:val="Содержимое врезки"/>
    <w:basedOn w:val="a9"/>
    <w:rsid w:val="00DA07E3"/>
    <w:pPr>
      <w:suppressAutoHyphens/>
      <w:spacing w:after="120" w:line="240" w:lineRule="auto"/>
      <w:ind w:firstLine="0"/>
      <w:jc w:val="left"/>
    </w:pPr>
    <w:rPr>
      <w:sz w:val="24"/>
      <w:szCs w:val="24"/>
      <w:lang w:eastAsia="ar-SA"/>
    </w:rPr>
  </w:style>
  <w:style w:type="table" w:customStyle="1" w:styleId="360">
    <w:name w:val="Сетка таблицы36"/>
    <w:basedOn w:val="ab"/>
    <w:next w:val="aff3"/>
    <w:rsid w:val="00DA07E3"/>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7">
    <w:name w:val="Стиль27"/>
    <w:basedOn w:val="a8"/>
    <w:rsid w:val="00DA07E3"/>
    <w:pPr>
      <w:widowControl w:val="0"/>
      <w:numPr>
        <w:numId w:val="25"/>
      </w:numPr>
      <w:suppressAutoHyphens/>
      <w:autoSpaceDE w:val="0"/>
      <w:adjustRightInd w:val="0"/>
      <w:spacing w:line="360" w:lineRule="auto"/>
      <w:jc w:val="center"/>
      <w:textAlignment w:val="baseline"/>
      <w:outlineLvl w:val="0"/>
    </w:pPr>
    <w:rPr>
      <w:rFonts w:eastAsia="GOST Type AU"/>
      <w:b/>
      <w:color w:val="000000"/>
      <w:kern w:val="24"/>
      <w:szCs w:val="28"/>
      <w:lang w:eastAsia="ar-SA"/>
    </w:rPr>
  </w:style>
  <w:style w:type="character" w:customStyle="1" w:styleId="fts-hit">
    <w:name w:val="fts-hit"/>
    <w:rsid w:val="00DA07E3"/>
    <w:rPr>
      <w:shd w:val="clear" w:color="auto" w:fill="FFC0CB"/>
    </w:rPr>
  </w:style>
  <w:style w:type="paragraph" w:customStyle="1" w:styleId="Iauiue">
    <w:name w:val="Iau?iue"/>
    <w:rsid w:val="00DA07E3"/>
    <w:pPr>
      <w:widowControl w:val="0"/>
      <w:suppressAutoHyphens/>
    </w:pPr>
    <w:rPr>
      <w:rFonts w:eastAsia="Arial"/>
      <w:lang w:eastAsia="ar-SA"/>
    </w:rPr>
  </w:style>
  <w:style w:type="paragraph" w:customStyle="1" w:styleId="nienie">
    <w:name w:val="nienie"/>
    <w:basedOn w:val="Iauiue"/>
    <w:rsid w:val="00DA07E3"/>
    <w:pPr>
      <w:keepLines/>
      <w:tabs>
        <w:tab w:val="num" w:pos="851"/>
      </w:tabs>
      <w:ind w:left="709" w:hanging="284"/>
      <w:jc w:val="both"/>
    </w:pPr>
    <w:rPr>
      <w:rFonts w:ascii="Peterburg" w:hAnsi="Peterburg"/>
      <w:sz w:val="24"/>
    </w:rPr>
  </w:style>
  <w:style w:type="paragraph" w:customStyle="1" w:styleId="2fff1">
    <w:name w:val="Îñíîâíîé òåêñò 2"/>
    <w:basedOn w:val="a8"/>
    <w:rsid w:val="00DA07E3"/>
    <w:pPr>
      <w:widowControl w:val="0"/>
      <w:suppressAutoHyphens/>
      <w:ind w:firstLine="720"/>
      <w:jc w:val="both"/>
    </w:pPr>
    <w:rPr>
      <w:rFonts w:eastAsia="Arial"/>
      <w:b/>
      <w:color w:val="000000"/>
      <w:sz w:val="24"/>
      <w:lang w:val="en-US" w:eastAsia="ar-SA"/>
    </w:rPr>
  </w:style>
  <w:style w:type="paragraph" w:customStyle="1" w:styleId="3f9">
    <w:name w:val="Îñíîâíîé òåêñò ñ îòñòóïîì 3"/>
    <w:basedOn w:val="a8"/>
    <w:rsid w:val="00DA07E3"/>
    <w:pPr>
      <w:widowControl w:val="0"/>
      <w:suppressAutoHyphens/>
      <w:ind w:firstLine="567"/>
      <w:jc w:val="both"/>
    </w:pPr>
    <w:rPr>
      <w:rFonts w:ascii="Peterburg" w:eastAsia="Arial" w:hAnsi="Peterburg"/>
      <w:b/>
      <w:i/>
      <w:sz w:val="24"/>
      <w:lang w:eastAsia="ar-SA"/>
    </w:rPr>
  </w:style>
  <w:style w:type="paragraph" w:customStyle="1" w:styleId="Iniiaiieoaeno2">
    <w:name w:val="Iniiaiie oaeno 2"/>
    <w:basedOn w:val="a8"/>
    <w:rsid w:val="00DA07E3"/>
    <w:pPr>
      <w:widowControl w:val="0"/>
      <w:suppressAutoHyphens/>
      <w:ind w:firstLine="567"/>
      <w:jc w:val="both"/>
    </w:pPr>
    <w:rPr>
      <w:b/>
      <w:color w:val="000000"/>
      <w:sz w:val="24"/>
      <w:lang w:eastAsia="ar-SA"/>
    </w:rPr>
  </w:style>
  <w:style w:type="paragraph" w:customStyle="1" w:styleId="OEM">
    <w:name w:val="Нормальный (OEM)"/>
    <w:basedOn w:val="a8"/>
    <w:next w:val="a8"/>
    <w:uiPriority w:val="99"/>
    <w:rsid w:val="00DA07E3"/>
    <w:pPr>
      <w:widowControl w:val="0"/>
      <w:autoSpaceDE w:val="0"/>
      <w:autoSpaceDN w:val="0"/>
      <w:adjustRightInd w:val="0"/>
      <w:jc w:val="both"/>
    </w:pPr>
    <w:rPr>
      <w:rFonts w:ascii="Courier New" w:hAnsi="Courier New" w:cs="Courier New"/>
      <w:sz w:val="20"/>
    </w:rPr>
  </w:style>
  <w:style w:type="paragraph" w:customStyle="1" w:styleId="Standard">
    <w:name w:val="Standard"/>
    <w:basedOn w:val="a8"/>
    <w:rsid w:val="00DA07E3"/>
    <w:pPr>
      <w:widowControl w:val="0"/>
    </w:pPr>
    <w:rPr>
      <w:rFonts w:eastAsia="Lucida Sans Unicode" w:cs="Tahoma"/>
      <w:sz w:val="24"/>
      <w:lang w:eastAsia="ar-SA"/>
    </w:rPr>
  </w:style>
  <w:style w:type="paragraph" w:customStyle="1" w:styleId="rvps5">
    <w:name w:val="rvps5"/>
    <w:basedOn w:val="a8"/>
    <w:rsid w:val="00DA07E3"/>
    <w:pPr>
      <w:spacing w:before="100" w:beforeAutospacing="1" w:after="100" w:afterAutospacing="1"/>
    </w:pPr>
    <w:rPr>
      <w:sz w:val="24"/>
      <w:szCs w:val="24"/>
    </w:rPr>
  </w:style>
  <w:style w:type="character" w:customStyle="1" w:styleId="rvts6">
    <w:name w:val="rvts6"/>
    <w:basedOn w:val="aa"/>
    <w:rsid w:val="00DA07E3"/>
  </w:style>
  <w:style w:type="table" w:customStyle="1" w:styleId="11e">
    <w:name w:val="Сетка таблицы 11"/>
    <w:basedOn w:val="ab"/>
    <w:next w:val="1fff0"/>
    <w:rsid w:val="00DA07E3"/>
    <w:pPr>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yle3">
    <w:name w:val="Style3"/>
    <w:basedOn w:val="a8"/>
    <w:rsid w:val="00DA07E3"/>
    <w:pPr>
      <w:widowControl w:val="0"/>
      <w:suppressAutoHyphens/>
      <w:autoSpaceDE w:val="0"/>
      <w:spacing w:line="413" w:lineRule="exact"/>
    </w:pPr>
    <w:rPr>
      <w:rFonts w:ascii="Arial" w:hAnsi="Arial" w:cs="Arial"/>
      <w:sz w:val="24"/>
      <w:szCs w:val="24"/>
      <w:lang w:eastAsia="ar-SA"/>
    </w:rPr>
  </w:style>
  <w:style w:type="numbering" w:customStyle="1" w:styleId="1171">
    <w:name w:val="Нет списка117"/>
    <w:next w:val="ac"/>
    <w:semiHidden/>
    <w:rsid w:val="00DA07E3"/>
  </w:style>
  <w:style w:type="paragraph" w:customStyle="1" w:styleId="1ffff2">
    <w:name w:val="çàãîëîâîê 1"/>
    <w:basedOn w:val="affffe"/>
    <w:next w:val="affffe"/>
    <w:rsid w:val="00DA07E3"/>
    <w:pPr>
      <w:keepNext/>
      <w:widowControl w:val="0"/>
    </w:pPr>
    <w:rPr>
      <w:sz w:val="28"/>
      <w:lang w:val="ru-RU"/>
    </w:rPr>
  </w:style>
  <w:style w:type="paragraph" w:customStyle="1" w:styleId="Iniiaiieoaenonionooiii2">
    <w:name w:val="Iniiaiie oaeno n ionooiii 2"/>
    <w:basedOn w:val="Iauiue"/>
    <w:rsid w:val="00DA07E3"/>
    <w:pPr>
      <w:widowControl/>
      <w:suppressAutoHyphens w:val="0"/>
      <w:ind w:firstLine="284"/>
      <w:jc w:val="both"/>
    </w:pPr>
    <w:rPr>
      <w:rFonts w:ascii="Peterburg" w:eastAsia="Times New Roman" w:hAnsi="Peterburg"/>
      <w:lang w:eastAsia="ru-RU"/>
    </w:rPr>
  </w:style>
  <w:style w:type="paragraph" w:customStyle="1" w:styleId="affffffffff4">
    <w:name w:val="Îñíîâíîé òåêñò"/>
    <w:basedOn w:val="affffe"/>
    <w:rsid w:val="00DA07E3"/>
    <w:pPr>
      <w:widowControl w:val="0"/>
      <w:tabs>
        <w:tab w:val="left" w:leader="dot" w:pos="9072"/>
      </w:tabs>
      <w:jc w:val="both"/>
    </w:pPr>
    <w:rPr>
      <w:b/>
      <w:sz w:val="24"/>
      <w:lang w:val="ru-RU"/>
    </w:rPr>
  </w:style>
  <w:style w:type="paragraph" w:customStyle="1" w:styleId="caaieiaie2">
    <w:name w:val="caaieiaie 2"/>
    <w:basedOn w:val="Iauiue"/>
    <w:next w:val="Iauiue"/>
    <w:rsid w:val="00DA07E3"/>
    <w:pPr>
      <w:keepNext/>
      <w:keepLines/>
      <w:suppressAutoHyphens w:val="0"/>
      <w:spacing w:before="240" w:after="60"/>
      <w:jc w:val="center"/>
    </w:pPr>
    <w:rPr>
      <w:rFonts w:ascii="Peterburg" w:eastAsia="Times New Roman" w:hAnsi="Peterburg"/>
      <w:b/>
      <w:sz w:val="24"/>
      <w:lang w:eastAsia="ru-RU"/>
    </w:rPr>
  </w:style>
  <w:style w:type="table" w:customStyle="1" w:styleId="1200">
    <w:name w:val="Сетка таблицы120"/>
    <w:basedOn w:val="ab"/>
    <w:next w:val="aff3"/>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mesNewRoman14">
    <w:name w:val="Стиль Times New Roman 14 пт Междустр.интервал:  полуторный"/>
    <w:basedOn w:val="a8"/>
    <w:link w:val="TimesNewRoman140"/>
    <w:rsid w:val="00DA07E3"/>
    <w:pPr>
      <w:spacing w:before="100" w:beforeAutospacing="1" w:after="100" w:afterAutospacing="1" w:line="360" w:lineRule="auto"/>
      <w:ind w:firstLine="709"/>
      <w:jc w:val="both"/>
    </w:pPr>
    <w:rPr>
      <w:lang w:eastAsia="ar-SA"/>
    </w:rPr>
  </w:style>
  <w:style w:type="character" w:customStyle="1" w:styleId="TimesNewRoman140">
    <w:name w:val="Стиль Times New Roman 14 пт Междустр.интервал:  полуторный Знак"/>
    <w:link w:val="TimesNewRoman14"/>
    <w:rsid w:val="00DA07E3"/>
    <w:rPr>
      <w:sz w:val="28"/>
      <w:lang w:eastAsia="ar-SA"/>
    </w:rPr>
  </w:style>
  <w:style w:type="paragraph" w:customStyle="1" w:styleId="TimesNewRoman1">
    <w:name w:val="Стиль Стиль Список + Times New Roman1 + Междустр.интервал:  полутор..."/>
    <w:basedOn w:val="a8"/>
    <w:link w:val="TimesNewRoman10"/>
    <w:rsid w:val="00DA07E3"/>
    <w:rPr>
      <w:sz w:val="24"/>
      <w:szCs w:val="24"/>
      <w:lang w:eastAsia="ar-SA"/>
    </w:rPr>
  </w:style>
  <w:style w:type="character" w:customStyle="1" w:styleId="TimesNewRoman10">
    <w:name w:val="Стиль Стиль Список + Times New Roman1 + Междустр.интервал:  полутор... Знак"/>
    <w:link w:val="TimesNewRoman1"/>
    <w:rsid w:val="00DA07E3"/>
    <w:rPr>
      <w:sz w:val="24"/>
      <w:szCs w:val="24"/>
      <w:lang w:eastAsia="ar-SA"/>
    </w:rPr>
  </w:style>
  <w:style w:type="paragraph" w:customStyle="1" w:styleId="3TimesNewRoman">
    <w:name w:val="Стиль Заголовок 3 + Times New Roman Междустр.интервал:  полуторный"/>
    <w:basedOn w:val="3"/>
    <w:rsid w:val="00DA07E3"/>
    <w:pPr>
      <w:overflowPunct/>
      <w:autoSpaceDE/>
      <w:autoSpaceDN/>
      <w:adjustRightInd/>
      <w:spacing w:before="100" w:beforeAutospacing="1" w:after="100" w:afterAutospacing="1" w:line="360" w:lineRule="auto"/>
      <w:ind w:firstLine="709"/>
      <w:textAlignment w:val="auto"/>
    </w:pPr>
    <w:rPr>
      <w:bCs/>
      <w:sz w:val="28"/>
    </w:rPr>
  </w:style>
  <w:style w:type="paragraph" w:customStyle="1" w:styleId="standard0">
    <w:name w:val="standard"/>
    <w:basedOn w:val="a8"/>
    <w:rsid w:val="00DA07E3"/>
    <w:rPr>
      <w:color w:val="000000"/>
      <w:sz w:val="20"/>
    </w:rPr>
  </w:style>
  <w:style w:type="paragraph" w:customStyle="1" w:styleId="Textbody">
    <w:name w:val="Text body"/>
    <w:basedOn w:val="a8"/>
    <w:rsid w:val="00DA07E3"/>
    <w:pPr>
      <w:jc w:val="center"/>
    </w:pPr>
    <w:rPr>
      <w:b/>
      <w:bCs/>
      <w:color w:val="000000"/>
      <w:szCs w:val="28"/>
    </w:rPr>
  </w:style>
  <w:style w:type="paragraph" w:customStyle="1" w:styleId="affffffffff5">
    <w:name w:val="Нормальный (таблица)"/>
    <w:basedOn w:val="a8"/>
    <w:next w:val="a8"/>
    <w:uiPriority w:val="99"/>
    <w:rsid w:val="00DA07E3"/>
    <w:pPr>
      <w:widowControl w:val="0"/>
      <w:autoSpaceDE w:val="0"/>
      <w:autoSpaceDN w:val="0"/>
      <w:adjustRightInd w:val="0"/>
      <w:jc w:val="both"/>
    </w:pPr>
    <w:rPr>
      <w:sz w:val="24"/>
      <w:szCs w:val="24"/>
    </w:rPr>
  </w:style>
  <w:style w:type="table" w:customStyle="1" w:styleId="2140">
    <w:name w:val="Сетка таблицы214"/>
    <w:basedOn w:val="ab"/>
    <w:next w:val="aff3"/>
    <w:uiPriority w:val="99"/>
    <w:rsid w:val="00DA0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a">
    <w:name w:val="Без интервала Знак"/>
    <w:basedOn w:val="aa"/>
    <w:link w:val="afffffffff9"/>
    <w:uiPriority w:val="1"/>
    <w:rsid w:val="00DA07E3"/>
    <w:rPr>
      <w:rFonts w:ascii="Calibri" w:hAnsi="Calibri"/>
      <w:sz w:val="22"/>
      <w:szCs w:val="22"/>
      <w:lang w:eastAsia="en-US"/>
    </w:rPr>
  </w:style>
  <w:style w:type="character" w:customStyle="1" w:styleId="affffffffb">
    <w:name w:val="Таблица Знак"/>
    <w:basedOn w:val="aa"/>
    <w:link w:val="affffffffa"/>
    <w:rsid w:val="00DA07E3"/>
    <w:rPr>
      <w:sz w:val="24"/>
      <w:szCs w:val="24"/>
    </w:rPr>
  </w:style>
  <w:style w:type="paragraph" w:customStyle="1" w:styleId="85">
    <w:name w:val="Обычный8"/>
    <w:rsid w:val="00DA07E3"/>
    <w:rPr>
      <w:snapToGrid w:val="0"/>
      <w:sz w:val="24"/>
    </w:rPr>
  </w:style>
  <w:style w:type="paragraph" w:customStyle="1" w:styleId="a2">
    <w:name w:val="ГП_Маркированный"/>
    <w:qFormat/>
    <w:rsid w:val="00DA07E3"/>
    <w:pPr>
      <w:numPr>
        <w:numId w:val="27"/>
      </w:numPr>
      <w:spacing w:after="120"/>
      <w:contextualSpacing/>
      <w:jc w:val="both"/>
    </w:pPr>
    <w:rPr>
      <w:rFonts w:ascii="PT Sans" w:hAnsi="PT Sans" w:cs="Arial"/>
      <w:sz w:val="24"/>
      <w:szCs w:val="24"/>
    </w:rPr>
  </w:style>
  <w:style w:type="paragraph" w:customStyle="1" w:styleId="affffffffff6">
    <w:name w:val="ГП_Обычный"/>
    <w:link w:val="affffffffff7"/>
    <w:qFormat/>
    <w:rsid w:val="00DA07E3"/>
    <w:pPr>
      <w:spacing w:after="120"/>
      <w:ind w:firstLine="709"/>
      <w:contextualSpacing/>
      <w:jc w:val="both"/>
    </w:pPr>
    <w:rPr>
      <w:rFonts w:ascii="PT Sans" w:hAnsi="PT Sans" w:cs="Arial"/>
      <w:sz w:val="24"/>
      <w:szCs w:val="24"/>
    </w:rPr>
  </w:style>
  <w:style w:type="character" w:customStyle="1" w:styleId="affffffffff7">
    <w:name w:val="ГП_Обычный Знак"/>
    <w:basedOn w:val="aa"/>
    <w:link w:val="affffffffff6"/>
    <w:rsid w:val="00DA07E3"/>
    <w:rPr>
      <w:rFonts w:ascii="PT Sans" w:hAnsi="PT Sans" w:cs="Arial"/>
      <w:sz w:val="24"/>
      <w:szCs w:val="24"/>
    </w:rPr>
  </w:style>
  <w:style w:type="paragraph" w:customStyle="1" w:styleId="2fff2">
    <w:name w:val="ГП_Т2"/>
    <w:next w:val="a8"/>
    <w:qFormat/>
    <w:rsid w:val="00DA07E3"/>
    <w:pPr>
      <w:spacing w:after="120"/>
      <w:ind w:right="340"/>
      <w:jc w:val="right"/>
    </w:pPr>
    <w:rPr>
      <w:rFonts w:ascii="PT Sans" w:eastAsia="Calibri" w:hAnsi="PT Sans" w:cs="Tahoma"/>
      <w:b/>
      <w:caps/>
      <w:sz w:val="28"/>
      <w:szCs w:val="28"/>
    </w:rPr>
  </w:style>
  <w:style w:type="table" w:customStyle="1" w:styleId="361">
    <w:name w:val="Сетка таблицы36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0">
    <w:name w:val="Сетка таблицы117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b"/>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b"/>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b"/>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b"/>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b"/>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b"/>
    <w:next w:val="aff3"/>
    <w:rsid w:val="00DA07E3"/>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b"/>
    <w:next w:val="-1"/>
    <w:uiPriority w:val="99"/>
    <w:rsid w:val="00DA07E3"/>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b"/>
    <w:next w:val="-21"/>
    <w:uiPriority w:val="99"/>
    <w:rsid w:val="00DA07E3"/>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b"/>
    <w:next w:val="-3"/>
    <w:uiPriority w:val="99"/>
    <w:rsid w:val="00DA07E3"/>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3">
    <w:name w:val="Изысканная таблица1"/>
    <w:basedOn w:val="ab"/>
    <w:next w:val="affffffff6"/>
    <w:uiPriority w:val="99"/>
    <w:rsid w:val="00DA07E3"/>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f">
    <w:name w:val="Изящная таблица 11"/>
    <w:basedOn w:val="ab"/>
    <w:next w:val="1ffc"/>
    <w:uiPriority w:val="99"/>
    <w:rsid w:val="00DA07E3"/>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b"/>
    <w:next w:val="2ff2"/>
    <w:uiPriority w:val="99"/>
    <w:rsid w:val="00DA07E3"/>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0">
    <w:name w:val="Классическая таблица 11"/>
    <w:basedOn w:val="ab"/>
    <w:next w:val="1ffd"/>
    <w:uiPriority w:val="99"/>
    <w:rsid w:val="00DA07E3"/>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b"/>
    <w:next w:val="2ff3"/>
    <w:uiPriority w:val="99"/>
    <w:rsid w:val="00DA07E3"/>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7">
    <w:name w:val="Классическая таблица 31"/>
    <w:basedOn w:val="ab"/>
    <w:next w:val="3f"/>
    <w:uiPriority w:val="99"/>
    <w:rsid w:val="00DA07E3"/>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b"/>
    <w:next w:val="4a"/>
    <w:uiPriority w:val="99"/>
    <w:rsid w:val="00DA07E3"/>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1">
    <w:name w:val="Объемная таблица 11"/>
    <w:basedOn w:val="ab"/>
    <w:next w:val="1ffe"/>
    <w:uiPriority w:val="99"/>
    <w:rsid w:val="00DA07E3"/>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b"/>
    <w:next w:val="2ff4"/>
    <w:uiPriority w:val="99"/>
    <w:rsid w:val="00DA07E3"/>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8">
    <w:name w:val="Объемная таблица 31"/>
    <w:basedOn w:val="ab"/>
    <w:next w:val="3f0"/>
    <w:uiPriority w:val="99"/>
    <w:rsid w:val="00DA07E3"/>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2">
    <w:name w:val="Простая таблица 11"/>
    <w:basedOn w:val="ab"/>
    <w:next w:val="1fff"/>
    <w:uiPriority w:val="99"/>
    <w:rsid w:val="00DA07E3"/>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b"/>
    <w:next w:val="2ff5"/>
    <w:uiPriority w:val="99"/>
    <w:rsid w:val="00DA07E3"/>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9">
    <w:name w:val="Простая таблица 31"/>
    <w:basedOn w:val="ab"/>
    <w:next w:val="3f1"/>
    <w:uiPriority w:val="99"/>
    <w:rsid w:val="00DA07E3"/>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4">
    <w:name w:val="Сетка таблицы 111"/>
    <w:basedOn w:val="ab"/>
    <w:next w:val="1fff0"/>
    <w:uiPriority w:val="99"/>
    <w:rsid w:val="00DA07E3"/>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b"/>
    <w:next w:val="2ff6"/>
    <w:uiPriority w:val="99"/>
    <w:rsid w:val="00DA07E3"/>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a">
    <w:name w:val="Сетка таблицы 31"/>
    <w:basedOn w:val="ab"/>
    <w:next w:val="3f2"/>
    <w:uiPriority w:val="99"/>
    <w:rsid w:val="00DA07E3"/>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b"/>
    <w:next w:val="4b"/>
    <w:uiPriority w:val="99"/>
    <w:rsid w:val="00DA07E3"/>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b"/>
    <w:next w:val="5a"/>
    <w:uiPriority w:val="99"/>
    <w:rsid w:val="00DA07E3"/>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b"/>
    <w:next w:val="65"/>
    <w:uiPriority w:val="99"/>
    <w:rsid w:val="00DA07E3"/>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b"/>
    <w:next w:val="74"/>
    <w:uiPriority w:val="99"/>
    <w:rsid w:val="00DA07E3"/>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b"/>
    <w:next w:val="84"/>
    <w:uiPriority w:val="99"/>
    <w:rsid w:val="00DA07E3"/>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4">
    <w:name w:val="Современная таблица1"/>
    <w:basedOn w:val="ab"/>
    <w:next w:val="affffffff7"/>
    <w:uiPriority w:val="99"/>
    <w:rsid w:val="00DA07E3"/>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5">
    <w:name w:val="Стандартная таблица1"/>
    <w:basedOn w:val="ab"/>
    <w:next w:val="affffffff8"/>
    <w:uiPriority w:val="99"/>
    <w:rsid w:val="00DA07E3"/>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b"/>
    <w:next w:val="1fff1"/>
    <w:uiPriority w:val="99"/>
    <w:rsid w:val="00DA07E3"/>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b"/>
    <w:next w:val="2ff7"/>
    <w:uiPriority w:val="99"/>
    <w:rsid w:val="00DA07E3"/>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b">
    <w:name w:val="Столбцы таблицы 31"/>
    <w:basedOn w:val="ab"/>
    <w:next w:val="3f3"/>
    <w:uiPriority w:val="99"/>
    <w:rsid w:val="00DA07E3"/>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b"/>
    <w:next w:val="4c"/>
    <w:uiPriority w:val="99"/>
    <w:rsid w:val="00DA07E3"/>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b"/>
    <w:next w:val="5b"/>
    <w:uiPriority w:val="99"/>
    <w:rsid w:val="00DA07E3"/>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b"/>
    <w:next w:val="-10"/>
    <w:uiPriority w:val="99"/>
    <w:rsid w:val="00DA07E3"/>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b"/>
    <w:next w:val="-22"/>
    <w:uiPriority w:val="99"/>
    <w:rsid w:val="00DA07E3"/>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b"/>
    <w:next w:val="-30"/>
    <w:uiPriority w:val="99"/>
    <w:rsid w:val="00DA07E3"/>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b"/>
    <w:next w:val="-4"/>
    <w:uiPriority w:val="99"/>
    <w:rsid w:val="00DA07E3"/>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next w:val="-5"/>
    <w:uiPriority w:val="99"/>
    <w:rsid w:val="00DA07E3"/>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b"/>
    <w:next w:val="-6"/>
    <w:uiPriority w:val="99"/>
    <w:rsid w:val="00DA07E3"/>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b"/>
    <w:next w:val="-7"/>
    <w:uiPriority w:val="99"/>
    <w:rsid w:val="00DA07E3"/>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next w:val="-8"/>
    <w:uiPriority w:val="99"/>
    <w:rsid w:val="00DA07E3"/>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6">
    <w:name w:val="Тема таблицы1"/>
    <w:basedOn w:val="ab"/>
    <w:next w:val="affffffff9"/>
    <w:uiPriority w:val="99"/>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b"/>
    <w:next w:val="1fff2"/>
    <w:uiPriority w:val="99"/>
    <w:rsid w:val="00DA07E3"/>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b"/>
    <w:next w:val="2ff8"/>
    <w:uiPriority w:val="99"/>
    <w:rsid w:val="00DA07E3"/>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c">
    <w:name w:val="Цветная таблица 31"/>
    <w:basedOn w:val="ab"/>
    <w:next w:val="3f4"/>
    <w:uiPriority w:val="99"/>
    <w:rsid w:val="00DA07E3"/>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b"/>
    <w:next w:val="aff3"/>
    <w:rsid w:val="00DA07E3"/>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b"/>
    <w:next w:val="aff3"/>
    <w:rsid w:val="00DA07E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b"/>
    <w:next w:val="aff3"/>
    <w:uiPriority w:val="59"/>
    <w:rsid w:val="00DA07E3"/>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b"/>
    <w:next w:val="aff3"/>
    <w:uiPriority w:val="59"/>
    <w:rsid w:val="00DA07E3"/>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0">
    <w:name w:val="Сетка таблицы351"/>
    <w:basedOn w:val="ab"/>
    <w:next w:val="aff3"/>
    <w:uiPriority w:val="59"/>
    <w:rsid w:val="00DA07E3"/>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8">
    <w:name w:val="Гипертекстовая ссылка"/>
    <w:basedOn w:val="aa"/>
    <w:uiPriority w:val="99"/>
    <w:rsid w:val="00DA07E3"/>
    <w:rPr>
      <w:color w:val="106B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5.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footer" Target="footer4.xml"/><Relationship Id="rId10" Type="http://schemas.openxmlformats.org/officeDocument/2006/relationships/footer" Target="footer1.xml"/><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footer" Target="footer3.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55;&#1086;&#1083;&#1100;&#1079;&#1086;&#1074;&#1072;&#1090;&#1077;&#1083;&#1100;\Desktop\Documents\&#1073;&#1083;&#1072;&#1085;&#1082;&#1080;\&#1073;&#1083;&#1072;&#1085;&#1082;&#1080;%202018\&#1096;&#1072;&#1073;&#1083;&#1086;&#1085;&#1099;%202018\&#1044;&#1086;&#1073;&#1088;&#1103;&#1085;&#1089;&#1082;&#1080;&#1081;%20&#1088;-&#1085;,%20&#1073;&#1083;&#1072;&#1085;&#1082;%20&#1087;&#1080;&#1089;&#1100;&#1084;&#1072;%20&#1072;&#1076;&#1084;&#1080;&#1085;&#1080;&#1089;&#1090;&#1088;&#1072;&#1094;&#1080;&#1080;%20&#1044;&#1086;&#1073;&#1088;&#1103;&#1085;&#1089;&#1082;&#1086;&#1075;&#1086;%20&#1084;&#1091;&#1085;&#1080;&#1094;&#1080;&#1087;&#1072;&#1083;&#1100;&#1085;&#1086;&#1075;&#1086;%20&#1088;&#1072;&#1081;&#1086;&#1085;&#107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Добрянский р-н, бланк письма администрации Добрянского муниципального района</Template>
  <TotalTime>183</TotalTime>
  <Pages>1</Pages>
  <Words>22290</Words>
  <Characters>127053</Characters>
  <Application>Microsoft Office Word</Application>
  <DocSecurity>0</DocSecurity>
  <Lines>1058</Lines>
  <Paragraphs>298</Paragraphs>
  <ScaleCrop>false</ScaleCrop>
  <HeadingPairs>
    <vt:vector size="2" baseType="variant">
      <vt:variant>
        <vt:lpstr>Название</vt:lpstr>
      </vt:variant>
      <vt:variant>
        <vt:i4>1</vt:i4>
      </vt:variant>
    </vt:vector>
  </HeadingPairs>
  <TitlesOfParts>
    <vt:vector size="1" baseType="lpstr">
      <vt:lpstr/>
    </vt:vector>
  </TitlesOfParts>
  <Company>Гамма</Company>
  <LinksUpToDate>false</LinksUpToDate>
  <CharactersWithSpaces>149045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Lena</cp:lastModifiedBy>
  <cp:revision>25</cp:revision>
  <cp:lastPrinted>2019-07-29T07:47:00Z</cp:lastPrinted>
  <dcterms:created xsi:type="dcterms:W3CDTF">2019-07-11T05:08:00Z</dcterms:created>
  <dcterms:modified xsi:type="dcterms:W3CDTF">2019-08-20T03:35:00Z</dcterms:modified>
</cp:coreProperties>
</file>